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EAC" w:rsidRPr="00C82736" w:rsidRDefault="00782EAC" w:rsidP="00782EAC">
      <w:pPr>
        <w:spacing w:after="0" w:line="240" w:lineRule="auto"/>
        <w:jc w:val="center"/>
        <w:rPr>
          <w:rFonts w:ascii="Times New Roman" w:eastAsia="Times New Roman" w:hAnsi="Times New Roman" w:cs="Times New Roman"/>
          <w:sz w:val="28"/>
          <w:szCs w:val="24"/>
          <w:lang w:eastAsia="ru-RU"/>
        </w:rPr>
      </w:pPr>
      <w:r w:rsidRPr="00C82736">
        <w:rPr>
          <w:rFonts w:ascii="Times New Roman" w:eastAsia="Times New Roman" w:hAnsi="Times New Roman" w:cs="Times New Roman"/>
          <w:sz w:val="28"/>
          <w:szCs w:val="24"/>
          <w:lang w:eastAsia="ru-RU"/>
        </w:rPr>
        <w:t>Федеральное государственное образовательное бюджетное учреждение</w:t>
      </w:r>
    </w:p>
    <w:p w:rsidR="00782EAC" w:rsidRPr="00C82736" w:rsidRDefault="00782EAC" w:rsidP="00782EAC">
      <w:pPr>
        <w:spacing w:after="0" w:line="240" w:lineRule="auto"/>
        <w:jc w:val="center"/>
        <w:rPr>
          <w:rFonts w:ascii="Times New Roman" w:eastAsia="Times New Roman" w:hAnsi="Times New Roman" w:cs="Times New Roman"/>
          <w:sz w:val="28"/>
          <w:szCs w:val="24"/>
          <w:lang w:eastAsia="ru-RU"/>
        </w:rPr>
      </w:pPr>
      <w:r w:rsidRPr="00C82736">
        <w:rPr>
          <w:rFonts w:ascii="Times New Roman" w:eastAsia="Times New Roman" w:hAnsi="Times New Roman" w:cs="Times New Roman"/>
          <w:sz w:val="28"/>
          <w:szCs w:val="24"/>
          <w:lang w:eastAsia="ru-RU"/>
        </w:rPr>
        <w:t>высшего образования</w:t>
      </w:r>
    </w:p>
    <w:p w:rsidR="00782EAC" w:rsidRPr="00C82736" w:rsidRDefault="00782EAC" w:rsidP="00782EAC">
      <w:pPr>
        <w:spacing w:after="0" w:line="240" w:lineRule="auto"/>
        <w:jc w:val="center"/>
        <w:rPr>
          <w:rFonts w:ascii="Times New Roman" w:eastAsia="Times New Roman" w:hAnsi="Times New Roman" w:cs="Times New Roman"/>
          <w:b/>
          <w:caps/>
          <w:sz w:val="28"/>
          <w:szCs w:val="24"/>
          <w:lang w:eastAsia="ru-RU"/>
        </w:rPr>
      </w:pPr>
      <w:r w:rsidRPr="00C82736">
        <w:rPr>
          <w:rFonts w:ascii="Times New Roman" w:eastAsia="Times New Roman" w:hAnsi="Times New Roman" w:cs="Times New Roman"/>
          <w:b/>
          <w:caps/>
          <w:sz w:val="28"/>
          <w:szCs w:val="24"/>
          <w:lang w:eastAsia="ru-RU"/>
        </w:rPr>
        <w:t>«ФинансовЫЙ УНИВЕРСИТЕТ при Правительстве</w:t>
      </w:r>
    </w:p>
    <w:p w:rsidR="00782EAC" w:rsidRPr="00C82736" w:rsidRDefault="00782EAC" w:rsidP="00782EAC">
      <w:pPr>
        <w:spacing w:after="0" w:line="240" w:lineRule="auto"/>
        <w:jc w:val="center"/>
        <w:rPr>
          <w:rFonts w:ascii="Times New Roman" w:eastAsia="Times New Roman" w:hAnsi="Times New Roman" w:cs="Times New Roman"/>
          <w:b/>
          <w:caps/>
          <w:sz w:val="28"/>
          <w:szCs w:val="24"/>
          <w:lang w:eastAsia="ru-RU"/>
        </w:rPr>
      </w:pPr>
      <w:r w:rsidRPr="00C82736">
        <w:rPr>
          <w:rFonts w:ascii="Times New Roman" w:eastAsia="Times New Roman" w:hAnsi="Times New Roman" w:cs="Times New Roman"/>
          <w:b/>
          <w:caps/>
          <w:sz w:val="28"/>
          <w:szCs w:val="24"/>
          <w:lang w:eastAsia="ru-RU"/>
        </w:rPr>
        <w:t>Российской Федерации»</w:t>
      </w:r>
    </w:p>
    <w:p w:rsidR="00782EAC" w:rsidRPr="00DC4957" w:rsidRDefault="00782EAC" w:rsidP="00782EAC">
      <w:pPr>
        <w:spacing w:after="0" w:line="240" w:lineRule="auto"/>
        <w:jc w:val="center"/>
        <w:rPr>
          <w:rFonts w:ascii="Times New Roman" w:eastAsia="Times New Roman" w:hAnsi="Times New Roman" w:cs="Times New Roman"/>
          <w:b/>
          <w:sz w:val="28"/>
          <w:szCs w:val="24"/>
          <w:lang w:eastAsia="ru-RU"/>
        </w:rPr>
      </w:pPr>
      <w:r w:rsidRPr="00DC4957">
        <w:rPr>
          <w:rFonts w:ascii="Times New Roman" w:eastAsia="Times New Roman" w:hAnsi="Times New Roman" w:cs="Times New Roman"/>
          <w:b/>
          <w:sz w:val="28"/>
          <w:szCs w:val="24"/>
          <w:lang w:eastAsia="ru-RU"/>
        </w:rPr>
        <w:t>(Финансовый университет)</w:t>
      </w:r>
    </w:p>
    <w:p w:rsidR="00782EAC" w:rsidRPr="00DC4957" w:rsidRDefault="00782EAC" w:rsidP="00782EAC">
      <w:pPr>
        <w:spacing w:after="0" w:line="276" w:lineRule="auto"/>
        <w:ind w:left="5140"/>
        <w:rPr>
          <w:rFonts w:ascii="Times New Roman" w:eastAsia="Times New Roman" w:hAnsi="Times New Roman" w:cs="Times New Roman"/>
          <w:color w:val="000000"/>
          <w:spacing w:val="10"/>
          <w:sz w:val="28"/>
          <w:szCs w:val="28"/>
          <w:lang w:eastAsia="ru-RU"/>
        </w:rPr>
      </w:pPr>
    </w:p>
    <w:p w:rsidR="00866678" w:rsidRPr="00DC4957" w:rsidRDefault="00866678" w:rsidP="00866678">
      <w:pPr>
        <w:spacing w:after="0" w:line="240" w:lineRule="auto"/>
        <w:jc w:val="center"/>
        <w:rPr>
          <w:rFonts w:ascii="Times New Roman" w:eastAsia="Times New Roman" w:hAnsi="Times New Roman" w:cs="Times New Roman"/>
          <w:b/>
          <w:sz w:val="28"/>
          <w:szCs w:val="28"/>
          <w:lang w:eastAsia="ru-RU"/>
        </w:rPr>
      </w:pPr>
      <w:r w:rsidRPr="00DC4957">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82EAC" w:rsidRPr="00DC4957" w:rsidRDefault="00DC4957"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r>
        <w:rPr>
          <w:rFonts w:ascii="Times New Roman" w:eastAsia="Times New Roman" w:hAnsi="Times New Roman" w:cs="Times New Roman"/>
          <w:b/>
          <w:bCs/>
          <w:color w:val="000000"/>
          <w:spacing w:val="10"/>
          <w:sz w:val="25"/>
          <w:szCs w:val="25"/>
          <w:lang w:eastAsia="ru-RU"/>
        </w:rPr>
        <w:t xml:space="preserve">Лебедев И.А., </w:t>
      </w:r>
      <w:r w:rsidR="00782EAC" w:rsidRPr="00DC4957">
        <w:rPr>
          <w:rFonts w:ascii="Times New Roman" w:eastAsia="Times New Roman" w:hAnsi="Times New Roman" w:cs="Times New Roman"/>
          <w:b/>
          <w:bCs/>
          <w:color w:val="000000"/>
          <w:spacing w:val="10"/>
          <w:sz w:val="25"/>
          <w:szCs w:val="25"/>
          <w:lang w:eastAsia="ru-RU"/>
        </w:rPr>
        <w:t>Сидоренко Г.Г.</w:t>
      </w: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r w:rsidRPr="00DC4957">
        <w:rPr>
          <w:rFonts w:ascii="Times New Roman" w:eastAsia="Times New Roman" w:hAnsi="Times New Roman" w:cs="Times New Roman"/>
          <w:b/>
          <w:bCs/>
          <w:color w:val="000000"/>
          <w:spacing w:val="10"/>
          <w:sz w:val="25"/>
          <w:szCs w:val="25"/>
          <w:lang w:eastAsia="ru-RU"/>
        </w:rPr>
        <w:t>ПРОГРАММА</w:t>
      </w:r>
    </w:p>
    <w:p w:rsidR="00782EAC" w:rsidRPr="00DC4957" w:rsidRDefault="00782EAC" w:rsidP="00782EAC">
      <w:pPr>
        <w:spacing w:after="0" w:line="276" w:lineRule="auto"/>
        <w:ind w:left="40"/>
        <w:jc w:val="center"/>
        <w:rPr>
          <w:rFonts w:ascii="Times New Roman" w:eastAsia="Times New Roman" w:hAnsi="Times New Roman" w:cs="Times New Roman"/>
          <w:b/>
          <w:bCs/>
          <w:color w:val="000000"/>
          <w:spacing w:val="10"/>
          <w:sz w:val="25"/>
          <w:szCs w:val="25"/>
          <w:lang w:eastAsia="ru-RU"/>
        </w:rPr>
      </w:pPr>
      <w:r w:rsidRPr="00DC4957">
        <w:rPr>
          <w:rFonts w:ascii="Times New Roman" w:eastAsia="Times New Roman" w:hAnsi="Times New Roman" w:cs="Times New Roman"/>
          <w:b/>
          <w:bCs/>
          <w:color w:val="000000"/>
          <w:spacing w:val="10"/>
          <w:sz w:val="25"/>
          <w:szCs w:val="25"/>
          <w:lang w:eastAsia="ru-RU"/>
        </w:rPr>
        <w:t>НАУЧНО-ИССЛЕДОВАТЕЛЬСКОГО СЕМИНАРА</w:t>
      </w:r>
    </w:p>
    <w:p w:rsidR="00782EAC" w:rsidRPr="00DC4957" w:rsidRDefault="00782EAC" w:rsidP="00782EAC">
      <w:pPr>
        <w:tabs>
          <w:tab w:val="left" w:leader="underscore" w:pos="9098"/>
        </w:tabs>
        <w:spacing w:after="0" w:line="276" w:lineRule="auto"/>
        <w:rPr>
          <w:rFonts w:ascii="Times New Roman" w:eastAsia="Times New Roman" w:hAnsi="Times New Roman" w:cs="Times New Roman"/>
          <w:b/>
          <w:bCs/>
          <w:color w:val="000000"/>
          <w:spacing w:val="10"/>
          <w:sz w:val="28"/>
          <w:szCs w:val="28"/>
          <w:lang w:eastAsia="ru-RU"/>
        </w:rPr>
      </w:pPr>
    </w:p>
    <w:p w:rsidR="00782EAC" w:rsidRPr="00DC4957" w:rsidRDefault="00782EAC" w:rsidP="00782EAC">
      <w:pPr>
        <w:spacing w:after="0" w:line="240" w:lineRule="auto"/>
        <w:jc w:val="center"/>
        <w:rPr>
          <w:rFonts w:ascii="Times New Roman" w:eastAsia="Times New Roman" w:hAnsi="Times New Roman" w:cs="Times New Roman"/>
          <w:sz w:val="28"/>
          <w:szCs w:val="24"/>
          <w:lang w:eastAsia="ru-RU"/>
        </w:rPr>
      </w:pPr>
      <w:r w:rsidRPr="00DC4957">
        <w:rPr>
          <w:rFonts w:ascii="Times New Roman" w:eastAsia="Times New Roman" w:hAnsi="Times New Roman" w:cs="Times New Roman"/>
          <w:sz w:val="28"/>
          <w:szCs w:val="24"/>
          <w:lang w:eastAsia="ru-RU"/>
        </w:rPr>
        <w:t>Для студентов, обучающихся по направлению подготовки</w:t>
      </w:r>
    </w:p>
    <w:p w:rsidR="00782EAC" w:rsidRPr="00DC4957" w:rsidRDefault="00782EAC" w:rsidP="00782EAC">
      <w:pPr>
        <w:widowControl w:val="0"/>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4"/>
          <w:lang w:eastAsia="ru-RU"/>
        </w:rPr>
      </w:pPr>
      <w:r w:rsidRPr="00DC4957">
        <w:rPr>
          <w:rFonts w:ascii="Times New Roman" w:eastAsia="Times New Roman" w:hAnsi="Times New Roman" w:cs="Times New Roman"/>
          <w:color w:val="000000"/>
          <w:sz w:val="28"/>
          <w:szCs w:val="24"/>
          <w:lang w:eastAsia="ru-RU"/>
        </w:rPr>
        <w:t>38.04.01 «Экономика»</w:t>
      </w:r>
    </w:p>
    <w:p w:rsidR="00782EAC" w:rsidRPr="00DC4957" w:rsidRDefault="00782EAC" w:rsidP="00782EAC">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 xml:space="preserve">Направленности программы магистратуры </w:t>
      </w:r>
    </w:p>
    <w:p w:rsidR="00782EAC" w:rsidRPr="00DC4957" w:rsidRDefault="00782EAC" w:rsidP="00782EAC">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«Внутренний аудит бизнес-процессов организации»,</w:t>
      </w:r>
    </w:p>
    <w:p w:rsidR="00782EAC" w:rsidRPr="00DC4957" w:rsidRDefault="00782EAC" w:rsidP="00782EAC">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«Финансовые расследования в организациях»,</w:t>
      </w:r>
    </w:p>
    <w:p w:rsidR="00782EAC" w:rsidRPr="00DC4957" w:rsidRDefault="00782EAC" w:rsidP="00782EAC">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«Комплаенс-контроль в деятельности хозяйствующего субъекта»,</w:t>
      </w:r>
    </w:p>
    <w:p w:rsidR="00782EAC" w:rsidRPr="00923A8E" w:rsidRDefault="00782EAC" w:rsidP="00782EAC">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 xml:space="preserve"> «Операционные риски и техногенная безопасность»</w:t>
      </w:r>
    </w:p>
    <w:p w:rsidR="00782EAC" w:rsidRDefault="00782EAC" w:rsidP="00782EAC">
      <w:pPr>
        <w:spacing w:after="0" w:line="276" w:lineRule="auto"/>
        <w:rPr>
          <w:rFonts w:ascii="Times New Roman" w:hAnsi="Times New Roman" w:cs="Times New Roman"/>
          <w:sz w:val="28"/>
          <w:szCs w:val="28"/>
        </w:rPr>
      </w:pPr>
    </w:p>
    <w:p w:rsidR="00782EAC" w:rsidRDefault="00782EAC" w:rsidP="00782EAC">
      <w:pPr>
        <w:spacing w:after="0" w:line="276" w:lineRule="auto"/>
        <w:rPr>
          <w:rFonts w:ascii="Times New Roman" w:hAnsi="Times New Roman" w:cs="Times New Roman"/>
          <w:sz w:val="28"/>
          <w:szCs w:val="28"/>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Pr="00E701EF"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82EAC" w:rsidRDefault="00782EAC" w:rsidP="00782EAC">
      <w:pPr>
        <w:spacing w:after="0" w:line="240" w:lineRule="auto"/>
        <w:ind w:firstLine="567"/>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w:t>
      </w:r>
      <w:r w:rsidR="00866678">
        <w:rPr>
          <w:rFonts w:ascii="Times New Roman" w:eastAsia="Times New Roman" w:hAnsi="Times New Roman" w:cs="Times New Roman"/>
          <w:b/>
          <w:caps/>
          <w:sz w:val="28"/>
          <w:szCs w:val="28"/>
          <w:lang w:eastAsia="ru-RU"/>
        </w:rPr>
        <w:t>–</w:t>
      </w:r>
      <w:r>
        <w:rPr>
          <w:rFonts w:ascii="Times New Roman" w:eastAsia="Times New Roman" w:hAnsi="Times New Roman" w:cs="Times New Roman"/>
          <w:b/>
          <w:caps/>
          <w:sz w:val="28"/>
          <w:szCs w:val="28"/>
          <w:lang w:eastAsia="ru-RU"/>
        </w:rPr>
        <w:t xml:space="preserve"> 2021</w:t>
      </w:r>
    </w:p>
    <w:p w:rsidR="00866678" w:rsidRDefault="00866678" w:rsidP="00782EAC">
      <w:pPr>
        <w:spacing w:after="0" w:line="240" w:lineRule="auto"/>
        <w:ind w:firstLine="567"/>
        <w:jc w:val="center"/>
        <w:rPr>
          <w:rFonts w:ascii="Times New Roman" w:hAnsi="Times New Roman"/>
          <w:b/>
          <w:sz w:val="24"/>
          <w:szCs w:val="24"/>
        </w:rPr>
      </w:pPr>
    </w:p>
    <w:p w:rsidR="00751425" w:rsidRPr="00C82736" w:rsidRDefault="00751425" w:rsidP="00751425">
      <w:pPr>
        <w:spacing w:after="0" w:line="240" w:lineRule="auto"/>
        <w:jc w:val="center"/>
        <w:rPr>
          <w:rFonts w:ascii="Times New Roman" w:eastAsia="Times New Roman" w:hAnsi="Times New Roman" w:cs="Times New Roman"/>
          <w:sz w:val="28"/>
          <w:szCs w:val="24"/>
          <w:lang w:eastAsia="ru-RU"/>
        </w:rPr>
      </w:pPr>
      <w:r w:rsidRPr="00C82736">
        <w:rPr>
          <w:rFonts w:ascii="Times New Roman" w:eastAsia="Times New Roman" w:hAnsi="Times New Roman" w:cs="Times New Roman"/>
          <w:sz w:val="28"/>
          <w:szCs w:val="24"/>
          <w:lang w:eastAsia="ru-RU"/>
        </w:rPr>
        <w:lastRenderedPageBreak/>
        <w:t>Федеральное государственное образовательное бюджетное учреждение</w:t>
      </w:r>
    </w:p>
    <w:p w:rsidR="00751425" w:rsidRPr="00C82736" w:rsidRDefault="00751425" w:rsidP="00751425">
      <w:pPr>
        <w:spacing w:after="0" w:line="240" w:lineRule="auto"/>
        <w:jc w:val="center"/>
        <w:rPr>
          <w:rFonts w:ascii="Times New Roman" w:eastAsia="Times New Roman" w:hAnsi="Times New Roman" w:cs="Times New Roman"/>
          <w:sz w:val="28"/>
          <w:szCs w:val="24"/>
          <w:lang w:eastAsia="ru-RU"/>
        </w:rPr>
      </w:pPr>
      <w:r w:rsidRPr="00C82736">
        <w:rPr>
          <w:rFonts w:ascii="Times New Roman" w:eastAsia="Times New Roman" w:hAnsi="Times New Roman" w:cs="Times New Roman"/>
          <w:sz w:val="28"/>
          <w:szCs w:val="24"/>
          <w:lang w:eastAsia="ru-RU"/>
        </w:rPr>
        <w:t>высшего образования</w:t>
      </w:r>
    </w:p>
    <w:p w:rsidR="00751425" w:rsidRPr="00C82736" w:rsidRDefault="00751425" w:rsidP="00751425">
      <w:pPr>
        <w:spacing w:after="0" w:line="240" w:lineRule="auto"/>
        <w:jc w:val="center"/>
        <w:rPr>
          <w:rFonts w:ascii="Times New Roman" w:eastAsia="Times New Roman" w:hAnsi="Times New Roman" w:cs="Times New Roman"/>
          <w:b/>
          <w:caps/>
          <w:sz w:val="28"/>
          <w:szCs w:val="24"/>
          <w:lang w:eastAsia="ru-RU"/>
        </w:rPr>
      </w:pPr>
      <w:r w:rsidRPr="00C82736">
        <w:rPr>
          <w:rFonts w:ascii="Times New Roman" w:eastAsia="Times New Roman" w:hAnsi="Times New Roman" w:cs="Times New Roman"/>
          <w:b/>
          <w:caps/>
          <w:sz w:val="28"/>
          <w:szCs w:val="24"/>
          <w:lang w:eastAsia="ru-RU"/>
        </w:rPr>
        <w:t>«ФинансовЫЙ УНИВЕРСИТЕТ при Правительстве</w:t>
      </w:r>
    </w:p>
    <w:p w:rsidR="00751425" w:rsidRPr="00C82736" w:rsidRDefault="00751425" w:rsidP="00751425">
      <w:pPr>
        <w:spacing w:after="0" w:line="240" w:lineRule="auto"/>
        <w:jc w:val="center"/>
        <w:rPr>
          <w:rFonts w:ascii="Times New Roman" w:eastAsia="Times New Roman" w:hAnsi="Times New Roman" w:cs="Times New Roman"/>
          <w:b/>
          <w:caps/>
          <w:sz w:val="28"/>
          <w:szCs w:val="24"/>
          <w:lang w:eastAsia="ru-RU"/>
        </w:rPr>
      </w:pPr>
      <w:r w:rsidRPr="00C82736">
        <w:rPr>
          <w:rFonts w:ascii="Times New Roman" w:eastAsia="Times New Roman" w:hAnsi="Times New Roman" w:cs="Times New Roman"/>
          <w:b/>
          <w:caps/>
          <w:sz w:val="28"/>
          <w:szCs w:val="24"/>
          <w:lang w:eastAsia="ru-RU"/>
        </w:rPr>
        <w:t>Российской Федерации»</w:t>
      </w:r>
    </w:p>
    <w:p w:rsidR="00751425" w:rsidRPr="00DC4957" w:rsidRDefault="00751425" w:rsidP="00751425">
      <w:pPr>
        <w:spacing w:after="0" w:line="240" w:lineRule="auto"/>
        <w:jc w:val="center"/>
        <w:rPr>
          <w:rFonts w:ascii="Times New Roman" w:eastAsia="Times New Roman" w:hAnsi="Times New Roman" w:cs="Times New Roman"/>
          <w:b/>
          <w:sz w:val="28"/>
          <w:szCs w:val="24"/>
          <w:lang w:eastAsia="ru-RU"/>
        </w:rPr>
      </w:pPr>
      <w:r w:rsidRPr="00C82736">
        <w:rPr>
          <w:rFonts w:ascii="Times New Roman" w:eastAsia="Times New Roman" w:hAnsi="Times New Roman" w:cs="Times New Roman"/>
          <w:b/>
          <w:sz w:val="28"/>
          <w:szCs w:val="24"/>
          <w:lang w:eastAsia="ru-RU"/>
        </w:rPr>
        <w:t>(</w:t>
      </w:r>
      <w:r w:rsidRPr="00DC4957">
        <w:rPr>
          <w:rFonts w:ascii="Times New Roman" w:eastAsia="Times New Roman" w:hAnsi="Times New Roman" w:cs="Times New Roman"/>
          <w:b/>
          <w:sz w:val="28"/>
          <w:szCs w:val="24"/>
          <w:lang w:eastAsia="ru-RU"/>
        </w:rPr>
        <w:t>Финансовый университет)</w:t>
      </w:r>
    </w:p>
    <w:p w:rsidR="00997CF5" w:rsidRPr="00DC4957" w:rsidRDefault="00997CF5" w:rsidP="00997CF5">
      <w:pPr>
        <w:spacing w:after="0" w:line="240" w:lineRule="auto"/>
        <w:jc w:val="center"/>
        <w:rPr>
          <w:rFonts w:ascii="Times New Roman" w:eastAsia="Times New Roman" w:hAnsi="Times New Roman" w:cs="Times New Roman"/>
          <w:b/>
          <w:sz w:val="28"/>
          <w:szCs w:val="28"/>
          <w:lang w:eastAsia="ru-RU"/>
        </w:rPr>
      </w:pPr>
      <w:r w:rsidRPr="00DC4957">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rsidR="00276DC2" w:rsidRPr="00DC4957" w:rsidRDefault="00276DC2" w:rsidP="00276DC2">
      <w:pPr>
        <w:spacing w:after="0" w:line="276" w:lineRule="auto"/>
        <w:ind w:left="5140"/>
        <w:rPr>
          <w:rFonts w:ascii="Times New Roman" w:eastAsia="Times New Roman" w:hAnsi="Times New Roman" w:cs="Times New Roman"/>
          <w:color w:val="000000"/>
          <w:spacing w:val="10"/>
          <w:sz w:val="28"/>
          <w:szCs w:val="28"/>
          <w:lang w:eastAsia="ru-RU"/>
        </w:rPr>
      </w:pPr>
    </w:p>
    <w:p w:rsidR="00276DC2" w:rsidRPr="00DC4957" w:rsidRDefault="00276DC2" w:rsidP="00865470">
      <w:pPr>
        <w:spacing w:after="0" w:line="276" w:lineRule="auto"/>
        <w:ind w:left="5140"/>
        <w:rPr>
          <w:rFonts w:ascii="Times New Roman" w:eastAsia="Times New Roman" w:hAnsi="Times New Roman" w:cs="Times New Roman"/>
          <w:color w:val="000000"/>
          <w:spacing w:val="10"/>
          <w:sz w:val="28"/>
          <w:szCs w:val="28"/>
          <w:lang w:eastAsia="ru-RU"/>
        </w:rPr>
      </w:pPr>
      <w:r w:rsidRPr="00DC4957">
        <w:rPr>
          <w:rFonts w:ascii="Times New Roman" w:eastAsia="Times New Roman" w:hAnsi="Times New Roman" w:cs="Times New Roman"/>
          <w:color w:val="000000"/>
          <w:spacing w:val="10"/>
          <w:sz w:val="28"/>
          <w:szCs w:val="28"/>
          <w:lang w:eastAsia="ru-RU"/>
        </w:rPr>
        <w:t>УТВЕРЖДАЮ</w:t>
      </w:r>
    </w:p>
    <w:p w:rsidR="00276DC2" w:rsidRPr="00DC4957" w:rsidRDefault="00276DC2" w:rsidP="00751425">
      <w:pPr>
        <w:spacing w:after="0" w:line="276" w:lineRule="auto"/>
        <w:ind w:left="5140"/>
        <w:rPr>
          <w:rFonts w:ascii="Times New Roman" w:eastAsia="Times New Roman" w:hAnsi="Times New Roman" w:cs="Times New Roman"/>
          <w:color w:val="000000"/>
          <w:spacing w:val="10"/>
          <w:sz w:val="28"/>
          <w:szCs w:val="28"/>
          <w:lang w:eastAsia="ru-RU"/>
        </w:rPr>
      </w:pPr>
      <w:r w:rsidRPr="00DC4957">
        <w:rPr>
          <w:rFonts w:ascii="Times New Roman" w:eastAsia="Times New Roman" w:hAnsi="Times New Roman" w:cs="Times New Roman"/>
          <w:color w:val="000000"/>
          <w:spacing w:val="10"/>
          <w:sz w:val="28"/>
          <w:szCs w:val="28"/>
          <w:lang w:eastAsia="ru-RU"/>
        </w:rPr>
        <w:t xml:space="preserve">Проректор по </w:t>
      </w:r>
      <w:r w:rsidR="00751425" w:rsidRPr="00DC4957">
        <w:rPr>
          <w:rFonts w:ascii="Times New Roman" w:eastAsia="Times New Roman" w:hAnsi="Times New Roman" w:cs="Times New Roman"/>
          <w:color w:val="000000"/>
          <w:spacing w:val="10"/>
          <w:sz w:val="28"/>
          <w:szCs w:val="28"/>
          <w:lang w:eastAsia="ru-RU"/>
        </w:rPr>
        <w:t xml:space="preserve">учебной и </w:t>
      </w:r>
      <w:r w:rsidR="00751425" w:rsidRPr="00DC4957">
        <w:rPr>
          <w:rFonts w:ascii="Times New Roman" w:eastAsia="Times New Roman" w:hAnsi="Times New Roman" w:cs="Times New Roman"/>
          <w:color w:val="000000"/>
          <w:spacing w:val="10"/>
          <w:sz w:val="28"/>
          <w:szCs w:val="28"/>
          <w:lang w:eastAsia="ru-RU"/>
        </w:rPr>
        <w:br/>
        <w:t>методической работе</w:t>
      </w:r>
    </w:p>
    <w:p w:rsidR="00FD5748" w:rsidRDefault="00FD5748" w:rsidP="00FD5748">
      <w:pPr>
        <w:tabs>
          <w:tab w:val="left" w:leader="underscore" w:pos="8207"/>
        </w:tabs>
        <w:spacing w:after="67" w:line="276" w:lineRule="auto"/>
        <w:ind w:left="5140"/>
        <w:rPr>
          <w:rFonts w:ascii="Times New Roman" w:eastAsia="Times New Roman" w:hAnsi="Times New Roman" w:cs="Times New Roman"/>
          <w:color w:val="000000"/>
          <w:spacing w:val="10"/>
          <w:sz w:val="28"/>
          <w:szCs w:val="28"/>
          <w:lang w:eastAsia="ru-RU"/>
        </w:rPr>
      </w:pPr>
      <w:r>
        <w:rPr>
          <w:rFonts w:ascii="Times New Roman" w:eastAsia="Times New Roman" w:hAnsi="Times New Roman" w:cs="Times New Roman"/>
          <w:color w:val="000000"/>
          <w:spacing w:val="10"/>
          <w:sz w:val="28"/>
          <w:szCs w:val="28"/>
          <w:lang w:eastAsia="ru-RU"/>
        </w:rPr>
        <w:t>Е.А. Каменева</w:t>
      </w:r>
    </w:p>
    <w:p w:rsidR="00FD5748" w:rsidRDefault="00FD5748" w:rsidP="00FD5748">
      <w:pPr>
        <w:tabs>
          <w:tab w:val="left" w:pos="8490"/>
        </w:tabs>
        <w:spacing w:after="730" w:line="276" w:lineRule="auto"/>
        <w:ind w:left="5140"/>
        <w:rPr>
          <w:rFonts w:ascii="Times New Roman" w:eastAsia="Times New Roman" w:hAnsi="Times New Roman" w:cs="Times New Roman"/>
          <w:color w:val="000000"/>
          <w:spacing w:val="10"/>
          <w:sz w:val="28"/>
          <w:szCs w:val="28"/>
          <w:lang w:eastAsia="ru-RU"/>
        </w:rPr>
      </w:pPr>
      <w:r>
        <w:rPr>
          <w:rFonts w:ascii="Times New Roman" w:eastAsia="Times New Roman" w:hAnsi="Times New Roman" w:cs="Times New Roman"/>
          <w:color w:val="000000"/>
          <w:spacing w:val="10"/>
          <w:sz w:val="28"/>
          <w:szCs w:val="28"/>
          <w:lang w:eastAsia="ru-RU"/>
        </w:rPr>
        <w:t>«29» июня 2021 г.</w:t>
      </w:r>
    </w:p>
    <w:p w:rsidR="00276DC2" w:rsidRPr="00DC4957" w:rsidRDefault="00276DC2" w:rsidP="00276DC2">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276DC2" w:rsidRPr="00DC4957" w:rsidRDefault="00DC4957" w:rsidP="00276DC2">
      <w:pPr>
        <w:spacing w:after="0" w:line="276" w:lineRule="auto"/>
        <w:ind w:left="40"/>
        <w:jc w:val="center"/>
        <w:rPr>
          <w:rFonts w:ascii="Times New Roman" w:eastAsia="Times New Roman" w:hAnsi="Times New Roman" w:cs="Times New Roman"/>
          <w:b/>
          <w:bCs/>
          <w:color w:val="000000"/>
          <w:spacing w:val="10"/>
          <w:sz w:val="28"/>
          <w:szCs w:val="28"/>
          <w:lang w:eastAsia="ru-RU"/>
        </w:rPr>
      </w:pPr>
      <w:r>
        <w:rPr>
          <w:rFonts w:ascii="Times New Roman" w:eastAsia="Times New Roman" w:hAnsi="Times New Roman" w:cs="Times New Roman"/>
          <w:b/>
          <w:bCs/>
          <w:color w:val="000000"/>
          <w:spacing w:val="10"/>
          <w:sz w:val="28"/>
          <w:szCs w:val="28"/>
          <w:lang w:eastAsia="ru-RU"/>
        </w:rPr>
        <w:t xml:space="preserve">Лебедев И.А., </w:t>
      </w:r>
      <w:r w:rsidR="00276DC2" w:rsidRPr="00DC4957">
        <w:rPr>
          <w:rFonts w:ascii="Times New Roman" w:eastAsia="Times New Roman" w:hAnsi="Times New Roman" w:cs="Times New Roman"/>
          <w:b/>
          <w:bCs/>
          <w:color w:val="000000"/>
          <w:spacing w:val="10"/>
          <w:sz w:val="28"/>
          <w:szCs w:val="28"/>
          <w:lang w:eastAsia="ru-RU"/>
        </w:rPr>
        <w:t>Сидоренко Г.Г.</w:t>
      </w:r>
    </w:p>
    <w:p w:rsidR="00276DC2" w:rsidRPr="00DC4957" w:rsidRDefault="00276DC2" w:rsidP="00276DC2">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51425" w:rsidRPr="00DC4957" w:rsidRDefault="00751425" w:rsidP="00276DC2">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751425" w:rsidRPr="00DC4957" w:rsidRDefault="00751425" w:rsidP="00276DC2">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276DC2" w:rsidRPr="00DC4957" w:rsidRDefault="00276DC2" w:rsidP="00276DC2">
      <w:pPr>
        <w:spacing w:after="0" w:line="276" w:lineRule="auto"/>
        <w:ind w:left="40"/>
        <w:jc w:val="center"/>
        <w:rPr>
          <w:rFonts w:ascii="Times New Roman" w:eastAsia="Times New Roman" w:hAnsi="Times New Roman" w:cs="Times New Roman"/>
          <w:b/>
          <w:bCs/>
          <w:color w:val="000000"/>
          <w:spacing w:val="10"/>
          <w:sz w:val="25"/>
          <w:szCs w:val="25"/>
          <w:lang w:eastAsia="ru-RU"/>
        </w:rPr>
      </w:pPr>
      <w:r w:rsidRPr="00DC4957">
        <w:rPr>
          <w:rFonts w:ascii="Times New Roman" w:eastAsia="Times New Roman" w:hAnsi="Times New Roman" w:cs="Times New Roman"/>
          <w:b/>
          <w:bCs/>
          <w:color w:val="000000"/>
          <w:spacing w:val="10"/>
          <w:sz w:val="25"/>
          <w:szCs w:val="25"/>
          <w:lang w:eastAsia="ru-RU"/>
        </w:rPr>
        <w:t>ПРОГРАММА</w:t>
      </w:r>
    </w:p>
    <w:p w:rsidR="00276DC2" w:rsidRPr="00DC4957" w:rsidRDefault="00276DC2" w:rsidP="00276DC2">
      <w:pPr>
        <w:spacing w:after="0" w:line="276" w:lineRule="auto"/>
        <w:ind w:left="40"/>
        <w:jc w:val="center"/>
        <w:rPr>
          <w:rFonts w:ascii="Times New Roman" w:eastAsia="Times New Roman" w:hAnsi="Times New Roman" w:cs="Times New Roman"/>
          <w:b/>
          <w:bCs/>
          <w:color w:val="000000"/>
          <w:spacing w:val="10"/>
          <w:sz w:val="25"/>
          <w:szCs w:val="25"/>
          <w:lang w:eastAsia="ru-RU"/>
        </w:rPr>
      </w:pPr>
      <w:r w:rsidRPr="00DC4957">
        <w:rPr>
          <w:rFonts w:ascii="Times New Roman" w:eastAsia="Times New Roman" w:hAnsi="Times New Roman" w:cs="Times New Roman"/>
          <w:b/>
          <w:bCs/>
          <w:color w:val="000000"/>
          <w:spacing w:val="10"/>
          <w:sz w:val="25"/>
          <w:szCs w:val="25"/>
          <w:lang w:eastAsia="ru-RU"/>
        </w:rPr>
        <w:t>НАУЧНО-ИССЛЕДОВАТЕЛЬСКОГО СЕМИНАРА</w:t>
      </w:r>
    </w:p>
    <w:p w:rsidR="00276DC2" w:rsidRPr="00DC4957" w:rsidRDefault="00276DC2" w:rsidP="00276DC2">
      <w:pPr>
        <w:tabs>
          <w:tab w:val="left" w:leader="underscore" w:pos="9098"/>
        </w:tabs>
        <w:spacing w:after="0" w:line="276" w:lineRule="auto"/>
        <w:rPr>
          <w:rFonts w:ascii="Times New Roman" w:eastAsia="Times New Roman" w:hAnsi="Times New Roman" w:cs="Times New Roman"/>
          <w:b/>
          <w:bCs/>
          <w:color w:val="000000"/>
          <w:spacing w:val="10"/>
          <w:sz w:val="28"/>
          <w:szCs w:val="28"/>
          <w:lang w:eastAsia="ru-RU"/>
        </w:rPr>
      </w:pPr>
    </w:p>
    <w:p w:rsidR="00751425" w:rsidRPr="00DC4957" w:rsidRDefault="00751425" w:rsidP="00751425">
      <w:pPr>
        <w:spacing w:after="0" w:line="240" w:lineRule="auto"/>
        <w:jc w:val="center"/>
        <w:rPr>
          <w:rFonts w:ascii="Times New Roman" w:eastAsia="Times New Roman" w:hAnsi="Times New Roman" w:cs="Times New Roman"/>
          <w:sz w:val="28"/>
          <w:szCs w:val="24"/>
          <w:lang w:eastAsia="ru-RU"/>
        </w:rPr>
      </w:pPr>
      <w:r w:rsidRPr="00DC4957">
        <w:rPr>
          <w:rFonts w:ascii="Times New Roman" w:eastAsia="Times New Roman" w:hAnsi="Times New Roman" w:cs="Times New Roman"/>
          <w:sz w:val="28"/>
          <w:szCs w:val="24"/>
          <w:lang w:eastAsia="ru-RU"/>
        </w:rPr>
        <w:t>Для студентов, обучающихся по направлению подготовки</w:t>
      </w:r>
    </w:p>
    <w:p w:rsidR="00751425" w:rsidRPr="00DC4957" w:rsidRDefault="00751425" w:rsidP="00751425">
      <w:pPr>
        <w:widowControl w:val="0"/>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4"/>
          <w:lang w:eastAsia="ru-RU"/>
        </w:rPr>
      </w:pPr>
      <w:r w:rsidRPr="00DC4957">
        <w:rPr>
          <w:rFonts w:ascii="Times New Roman" w:eastAsia="Times New Roman" w:hAnsi="Times New Roman" w:cs="Times New Roman"/>
          <w:color w:val="000000"/>
          <w:sz w:val="28"/>
          <w:szCs w:val="24"/>
          <w:lang w:eastAsia="ru-RU"/>
        </w:rPr>
        <w:t>38.04.01 «Экономика»</w:t>
      </w:r>
    </w:p>
    <w:p w:rsidR="000C44D6" w:rsidRPr="00DC4957" w:rsidRDefault="000C44D6" w:rsidP="000C44D6">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 xml:space="preserve">Направленности программы магистратуры </w:t>
      </w:r>
    </w:p>
    <w:p w:rsidR="000C44D6" w:rsidRPr="00DC4957" w:rsidRDefault="000C44D6" w:rsidP="000C44D6">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«Внутренний аудит бизнес-процессов организации»,</w:t>
      </w:r>
    </w:p>
    <w:p w:rsidR="000C44D6" w:rsidRPr="00DC4957" w:rsidRDefault="000C44D6" w:rsidP="000C44D6">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«Финансовые расследования в организациях»,</w:t>
      </w:r>
    </w:p>
    <w:p w:rsidR="000C44D6" w:rsidRPr="00DC4957" w:rsidRDefault="000C44D6" w:rsidP="000C44D6">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«Комплаенс-контроль в деятельности хозяйствующего субъекта»,</w:t>
      </w:r>
    </w:p>
    <w:p w:rsidR="000C44D6" w:rsidRPr="00DC4957" w:rsidRDefault="000C44D6" w:rsidP="000C44D6">
      <w:pPr>
        <w:spacing w:after="0" w:line="240" w:lineRule="auto"/>
        <w:jc w:val="center"/>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 xml:space="preserve"> «Операционные риски и техногенная безопасность»</w:t>
      </w:r>
    </w:p>
    <w:p w:rsidR="00276DC2" w:rsidRPr="00DC4957" w:rsidRDefault="00276DC2" w:rsidP="00276DC2">
      <w:pPr>
        <w:spacing w:after="0" w:line="276" w:lineRule="auto"/>
        <w:rPr>
          <w:rFonts w:ascii="Times New Roman" w:hAnsi="Times New Roman" w:cs="Times New Roman"/>
          <w:sz w:val="28"/>
          <w:szCs w:val="28"/>
        </w:rPr>
      </w:pPr>
    </w:p>
    <w:p w:rsidR="00276DC2" w:rsidRPr="00DC4957" w:rsidRDefault="00276DC2" w:rsidP="00276DC2">
      <w:pPr>
        <w:spacing w:after="0" w:line="276" w:lineRule="auto"/>
        <w:rPr>
          <w:rFonts w:ascii="Times New Roman" w:hAnsi="Times New Roman" w:cs="Times New Roman"/>
          <w:sz w:val="28"/>
          <w:szCs w:val="28"/>
        </w:rPr>
      </w:pPr>
    </w:p>
    <w:p w:rsidR="00201B98" w:rsidRPr="000E208A" w:rsidRDefault="00201B98" w:rsidP="00201B98">
      <w:pPr>
        <w:suppressAutoHyphens/>
        <w:spacing w:after="0" w:line="240" w:lineRule="auto"/>
        <w:jc w:val="center"/>
        <w:rPr>
          <w:rFonts w:ascii="Times New Roman" w:hAnsi="Times New Roman" w:cs="Times New Roman"/>
        </w:rPr>
      </w:pPr>
      <w:r w:rsidRPr="00DC4957">
        <w:rPr>
          <w:rFonts w:ascii="Times New Roman" w:hAnsi="Times New Roman" w:cs="Times New Roman"/>
          <w:i/>
          <w:sz w:val="28"/>
          <w:szCs w:val="28"/>
        </w:rPr>
        <w:t>Одобрено Советом учебно-научного Департамента экономической безопасности</w:t>
      </w:r>
      <w:r w:rsidRPr="000E208A">
        <w:rPr>
          <w:rFonts w:ascii="Times New Roman" w:hAnsi="Times New Roman" w:cs="Times New Roman"/>
          <w:i/>
          <w:sz w:val="28"/>
          <w:szCs w:val="28"/>
        </w:rPr>
        <w:t xml:space="preserve"> и управления рисками</w:t>
      </w:r>
    </w:p>
    <w:p w:rsidR="00201B98" w:rsidRDefault="002513C6" w:rsidP="00201B98">
      <w:pPr>
        <w:suppressAutoHyphens/>
        <w:spacing w:after="0" w:line="360" w:lineRule="auto"/>
        <w:jc w:val="center"/>
        <w:rPr>
          <w:rFonts w:ascii="Times New Roman" w:hAnsi="Times New Roman" w:cs="Times New Roman"/>
          <w:i/>
        </w:rPr>
      </w:pPr>
      <w:r>
        <w:rPr>
          <w:rFonts w:ascii="Times New Roman" w:hAnsi="Times New Roman" w:cs="Times New Roman"/>
          <w:i/>
        </w:rPr>
        <w:t>(протокол   от «26</w:t>
      </w:r>
      <w:r w:rsidR="00201B98" w:rsidRPr="000E208A">
        <w:rPr>
          <w:rFonts w:ascii="Times New Roman" w:hAnsi="Times New Roman" w:cs="Times New Roman"/>
          <w:i/>
        </w:rPr>
        <w:t>»</w:t>
      </w:r>
      <w:r>
        <w:rPr>
          <w:rFonts w:ascii="Times New Roman" w:hAnsi="Times New Roman" w:cs="Times New Roman"/>
          <w:i/>
        </w:rPr>
        <w:t xml:space="preserve"> мая</w:t>
      </w:r>
      <w:r w:rsidR="00201B98" w:rsidRPr="000E208A">
        <w:rPr>
          <w:rFonts w:ascii="Times New Roman" w:hAnsi="Times New Roman" w:cs="Times New Roman"/>
          <w:i/>
        </w:rPr>
        <w:t xml:space="preserve"> 2021 г.  № </w:t>
      </w:r>
      <w:r>
        <w:rPr>
          <w:rFonts w:ascii="Times New Roman" w:hAnsi="Times New Roman" w:cs="Times New Roman"/>
          <w:i/>
        </w:rPr>
        <w:t>08</w:t>
      </w:r>
      <w:r w:rsidR="00201B98" w:rsidRPr="000E208A">
        <w:rPr>
          <w:rFonts w:ascii="Times New Roman" w:hAnsi="Times New Roman" w:cs="Times New Roman"/>
          <w:i/>
        </w:rPr>
        <w:t>)</w:t>
      </w:r>
    </w:p>
    <w:p w:rsidR="00276DC2" w:rsidRDefault="00276DC2" w:rsidP="00276DC2">
      <w:pPr>
        <w:spacing w:after="0" w:line="276" w:lineRule="auto"/>
        <w:ind w:right="280"/>
        <w:jc w:val="center"/>
        <w:rPr>
          <w:rFonts w:ascii="Times New Roman" w:eastAsia="Times New Roman" w:hAnsi="Times New Roman" w:cs="Times New Roman"/>
          <w:i/>
          <w:iCs/>
          <w:color w:val="000000"/>
          <w:spacing w:val="10"/>
          <w:sz w:val="28"/>
          <w:szCs w:val="28"/>
          <w:lang w:eastAsia="ru-RU"/>
        </w:rPr>
      </w:pPr>
    </w:p>
    <w:p w:rsidR="006B0A23" w:rsidRPr="000E208A" w:rsidRDefault="006B0A23" w:rsidP="006B0A23">
      <w:pPr>
        <w:suppressAutoHyphens/>
        <w:spacing w:after="0" w:line="240" w:lineRule="auto"/>
        <w:jc w:val="center"/>
        <w:rPr>
          <w:rFonts w:ascii="Times New Roman" w:hAnsi="Times New Roman" w:cs="Times New Roman"/>
          <w:i/>
          <w:sz w:val="28"/>
          <w:szCs w:val="28"/>
        </w:rPr>
      </w:pPr>
      <w:r w:rsidRPr="000E208A">
        <w:rPr>
          <w:rFonts w:ascii="Times New Roman" w:hAnsi="Times New Roman" w:cs="Times New Roman"/>
          <w:i/>
          <w:sz w:val="28"/>
          <w:szCs w:val="28"/>
        </w:rPr>
        <w:t>Рекомендовано Ученым советом Факультета экономики и бизнеса</w:t>
      </w:r>
    </w:p>
    <w:p w:rsidR="006B0A23" w:rsidRPr="000E208A" w:rsidRDefault="006B0A23" w:rsidP="006B0A23">
      <w:pPr>
        <w:suppressAutoHyphens/>
        <w:spacing w:after="0" w:line="240" w:lineRule="auto"/>
        <w:jc w:val="center"/>
        <w:rPr>
          <w:rFonts w:ascii="Times New Roman" w:hAnsi="Times New Roman" w:cs="Times New Roman"/>
          <w:iCs/>
          <w:sz w:val="28"/>
          <w:szCs w:val="28"/>
        </w:rPr>
      </w:pPr>
      <w:r w:rsidRPr="000E208A">
        <w:rPr>
          <w:rFonts w:ascii="Times New Roman" w:hAnsi="Times New Roman" w:cs="Times New Roman"/>
          <w:iCs/>
          <w:sz w:val="28"/>
          <w:szCs w:val="28"/>
        </w:rPr>
        <w:t xml:space="preserve"> (</w:t>
      </w:r>
      <w:r w:rsidR="002513C6">
        <w:rPr>
          <w:rFonts w:ascii="Times New Roman" w:hAnsi="Times New Roman" w:cs="Times New Roman"/>
          <w:i/>
          <w:sz w:val="28"/>
          <w:szCs w:val="28"/>
        </w:rPr>
        <w:t>протокол от «22» июня</w:t>
      </w:r>
      <w:r w:rsidRPr="000E208A">
        <w:rPr>
          <w:rFonts w:ascii="Times New Roman" w:hAnsi="Times New Roman" w:cs="Times New Roman"/>
          <w:i/>
          <w:sz w:val="28"/>
          <w:szCs w:val="28"/>
        </w:rPr>
        <w:t xml:space="preserve"> 2021 г. № </w:t>
      </w:r>
      <w:r w:rsidR="002513C6">
        <w:rPr>
          <w:rFonts w:ascii="Times New Roman" w:hAnsi="Times New Roman" w:cs="Times New Roman"/>
          <w:i/>
          <w:sz w:val="28"/>
          <w:szCs w:val="28"/>
        </w:rPr>
        <w:t>10</w:t>
      </w:r>
      <w:r w:rsidRPr="000E208A">
        <w:rPr>
          <w:rFonts w:ascii="Times New Roman" w:hAnsi="Times New Roman" w:cs="Times New Roman"/>
          <w:iCs/>
          <w:sz w:val="28"/>
          <w:szCs w:val="28"/>
        </w:rPr>
        <w:t>)</w:t>
      </w:r>
    </w:p>
    <w:p w:rsidR="006B0A23" w:rsidRPr="000E208A" w:rsidRDefault="006B0A23" w:rsidP="006B0A23">
      <w:pPr>
        <w:suppressAutoHyphens/>
        <w:spacing w:after="0" w:line="240" w:lineRule="auto"/>
        <w:jc w:val="center"/>
        <w:rPr>
          <w:rFonts w:ascii="Times New Roman" w:hAnsi="Times New Roman" w:cs="Times New Roman"/>
          <w:iCs/>
          <w:sz w:val="28"/>
          <w:szCs w:val="28"/>
        </w:rPr>
      </w:pPr>
    </w:p>
    <w:p w:rsidR="006B0A23" w:rsidRPr="000E208A" w:rsidRDefault="006B0A23" w:rsidP="00942058">
      <w:pPr>
        <w:suppressAutoHyphens/>
        <w:spacing w:after="0" w:line="360" w:lineRule="auto"/>
        <w:jc w:val="center"/>
        <w:rPr>
          <w:rFonts w:ascii="Times New Roman" w:hAnsi="Times New Roman" w:cs="Times New Roman"/>
          <w:i/>
        </w:rPr>
      </w:pPr>
    </w:p>
    <w:p w:rsidR="00276DC2" w:rsidRDefault="00276DC2" w:rsidP="00276DC2">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751425" w:rsidRDefault="00751425" w:rsidP="00276DC2">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276DC2" w:rsidRDefault="00751425" w:rsidP="00751425">
      <w:pPr>
        <w:spacing w:after="0" w:line="240" w:lineRule="auto"/>
        <w:ind w:firstLine="567"/>
        <w:jc w:val="center"/>
        <w:rPr>
          <w:rFonts w:ascii="Times New Roman" w:hAnsi="Times New Roman"/>
          <w:b/>
          <w:sz w:val="24"/>
          <w:szCs w:val="24"/>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- 2021</w:t>
      </w:r>
    </w:p>
    <w:p w:rsidR="00276DC2" w:rsidRDefault="00276DC2" w:rsidP="00276DC2">
      <w:pPr>
        <w:spacing w:after="0" w:line="240" w:lineRule="auto"/>
        <w:ind w:firstLine="567"/>
        <w:rPr>
          <w:rFonts w:ascii="Times New Roman" w:hAnsi="Times New Roman"/>
          <w:b/>
          <w:sz w:val="24"/>
          <w:szCs w:val="24"/>
        </w:rPr>
      </w:pPr>
    </w:p>
    <w:p w:rsidR="00276DC2" w:rsidRPr="008F28A5" w:rsidRDefault="00276DC2" w:rsidP="00276DC2">
      <w:pPr>
        <w:spacing w:after="0" w:line="240" w:lineRule="auto"/>
        <w:rPr>
          <w:rFonts w:ascii="Times New Roman" w:hAnsi="Times New Roman"/>
          <w:b/>
          <w:sz w:val="24"/>
          <w:szCs w:val="24"/>
        </w:rPr>
      </w:pPr>
      <w:r w:rsidRPr="008F28A5">
        <w:rPr>
          <w:rFonts w:ascii="Times New Roman" w:hAnsi="Times New Roman"/>
          <w:b/>
          <w:sz w:val="24"/>
          <w:szCs w:val="24"/>
        </w:rPr>
        <w:t xml:space="preserve">УДК </w:t>
      </w:r>
      <w:r>
        <w:rPr>
          <w:rFonts w:ascii="Times New Roman" w:hAnsi="Times New Roman"/>
          <w:b/>
          <w:sz w:val="24"/>
          <w:szCs w:val="24"/>
        </w:rPr>
        <w:t>378.147.88(073)</w:t>
      </w:r>
    </w:p>
    <w:p w:rsidR="00276DC2" w:rsidRPr="008F28A5" w:rsidRDefault="00276DC2" w:rsidP="00276DC2">
      <w:pPr>
        <w:spacing w:after="0" w:line="240" w:lineRule="auto"/>
        <w:jc w:val="both"/>
        <w:rPr>
          <w:rFonts w:ascii="Times New Roman" w:hAnsi="Times New Roman"/>
          <w:b/>
          <w:color w:val="00FF00"/>
          <w:sz w:val="24"/>
          <w:szCs w:val="24"/>
        </w:rPr>
      </w:pPr>
      <w:r w:rsidRPr="008F28A5">
        <w:rPr>
          <w:rFonts w:ascii="Times New Roman" w:hAnsi="Times New Roman"/>
          <w:b/>
          <w:sz w:val="24"/>
          <w:szCs w:val="24"/>
        </w:rPr>
        <w:t xml:space="preserve">ББК </w:t>
      </w:r>
      <w:r>
        <w:rPr>
          <w:rFonts w:ascii="Times New Roman" w:hAnsi="Times New Roman"/>
          <w:b/>
          <w:sz w:val="24"/>
          <w:szCs w:val="24"/>
        </w:rPr>
        <w:t>74.58</w:t>
      </w:r>
    </w:p>
    <w:p w:rsidR="00276DC2" w:rsidRDefault="00276DC2" w:rsidP="00276DC2">
      <w:pPr>
        <w:spacing w:after="0" w:line="240" w:lineRule="auto"/>
        <w:jc w:val="both"/>
        <w:rPr>
          <w:rFonts w:ascii="Times New Roman" w:hAnsi="Times New Roman"/>
          <w:b/>
          <w:sz w:val="24"/>
          <w:szCs w:val="24"/>
        </w:rPr>
      </w:pPr>
    </w:p>
    <w:p w:rsidR="00276DC2" w:rsidRPr="00923A8E" w:rsidRDefault="00DC4957" w:rsidP="00276DC2">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Л 33</w:t>
      </w:r>
    </w:p>
    <w:p w:rsidR="00E617D7" w:rsidRDefault="00E617D7" w:rsidP="00E617D7">
      <w:pPr>
        <w:tabs>
          <w:tab w:val="left" w:pos="709"/>
          <w:tab w:val="left" w:pos="993"/>
        </w:tabs>
        <w:spacing w:after="0" w:line="240" w:lineRule="auto"/>
        <w:ind w:firstLine="567"/>
        <w:jc w:val="both"/>
        <w:rPr>
          <w:rFonts w:ascii="Times New Roman" w:eastAsia="Times New Roman" w:hAnsi="Times New Roman" w:cs="Times New Roman"/>
          <w:sz w:val="28"/>
          <w:szCs w:val="28"/>
          <w:lang w:eastAsia="ru-RU"/>
        </w:rPr>
      </w:pPr>
    </w:p>
    <w:p w:rsidR="00E617D7" w:rsidRPr="009B0C91" w:rsidRDefault="00E617D7" w:rsidP="00E617D7">
      <w:pPr>
        <w:tabs>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C202E7">
        <w:rPr>
          <w:rFonts w:ascii="Times New Roman" w:eastAsia="Times New Roman" w:hAnsi="Times New Roman" w:cs="Times New Roman"/>
          <w:sz w:val="28"/>
          <w:szCs w:val="28"/>
          <w:lang w:eastAsia="ru-RU"/>
        </w:rPr>
        <w:t xml:space="preserve">Рецензент: </w:t>
      </w:r>
      <w:r>
        <w:rPr>
          <w:rFonts w:ascii="Times New Roman" w:eastAsia="Times New Roman" w:hAnsi="Times New Roman" w:cs="Times New Roman"/>
          <w:b/>
          <w:sz w:val="28"/>
          <w:szCs w:val="28"/>
          <w:lang w:eastAsia="ru-RU"/>
        </w:rPr>
        <w:t>Бекетов Сергей Анатольевич</w:t>
      </w:r>
      <w:r w:rsidRPr="00516293">
        <w:rPr>
          <w:rFonts w:ascii="Times New Roman" w:eastAsia="Times New Roman" w:hAnsi="Times New Roman" w:cs="Times New Roman"/>
          <w:b/>
          <w:sz w:val="28"/>
          <w:szCs w:val="28"/>
          <w:lang w:eastAsia="ru-RU"/>
        </w:rPr>
        <w:t xml:space="preserve">, </w:t>
      </w:r>
      <w:r w:rsidRPr="00516293">
        <w:rPr>
          <w:rFonts w:ascii="Times New Roman" w:eastAsia="Times New Roman" w:hAnsi="Times New Roman" w:cs="Times New Roman"/>
          <w:sz w:val="28"/>
          <w:szCs w:val="28"/>
          <w:lang w:eastAsia="ru-RU"/>
        </w:rPr>
        <w:t xml:space="preserve">доктор </w:t>
      </w:r>
      <w:r>
        <w:rPr>
          <w:rFonts w:ascii="Times New Roman" w:eastAsia="Times New Roman" w:hAnsi="Times New Roman" w:cs="Times New Roman"/>
          <w:sz w:val="28"/>
          <w:szCs w:val="28"/>
          <w:lang w:eastAsia="ru-RU"/>
        </w:rPr>
        <w:t>технических</w:t>
      </w:r>
      <w:r w:rsidRPr="00516293">
        <w:rPr>
          <w:rFonts w:ascii="Times New Roman" w:eastAsia="Times New Roman" w:hAnsi="Times New Roman" w:cs="Times New Roman"/>
          <w:sz w:val="28"/>
          <w:szCs w:val="28"/>
          <w:lang w:eastAsia="ru-RU"/>
        </w:rPr>
        <w:t xml:space="preserve"> наук, профессор, </w:t>
      </w:r>
      <w:r w:rsidRPr="00CA1D3A">
        <w:rPr>
          <w:rFonts w:ascii="Times New Roman" w:eastAsia="Times New Roman" w:hAnsi="Times New Roman" w:cs="Times New Roman"/>
          <w:sz w:val="28"/>
          <w:szCs w:val="28"/>
          <w:lang w:eastAsia="ru-RU"/>
        </w:rPr>
        <w:t>профессор кафедры «Многоцелевые гусеничные машины и мобильные роботы» Московского Государственного технического университета имени Н.Э.</w:t>
      </w:r>
      <w:r>
        <w:rPr>
          <w:rFonts w:ascii="Times New Roman" w:eastAsia="Times New Roman" w:hAnsi="Times New Roman" w:cs="Times New Roman"/>
          <w:sz w:val="28"/>
          <w:szCs w:val="28"/>
          <w:lang w:eastAsia="ru-RU"/>
        </w:rPr>
        <w:t xml:space="preserve"> </w:t>
      </w:r>
      <w:r w:rsidRPr="00CA1D3A">
        <w:rPr>
          <w:rFonts w:ascii="Times New Roman" w:eastAsia="Times New Roman" w:hAnsi="Times New Roman" w:cs="Times New Roman"/>
          <w:sz w:val="28"/>
          <w:szCs w:val="28"/>
          <w:lang w:eastAsia="ru-RU"/>
        </w:rPr>
        <w:t>Баумана</w:t>
      </w:r>
    </w:p>
    <w:p w:rsidR="00751425" w:rsidRDefault="00751425" w:rsidP="00276DC2">
      <w:pPr>
        <w:spacing w:after="0" w:line="240" w:lineRule="auto"/>
        <w:ind w:firstLine="567"/>
        <w:jc w:val="both"/>
        <w:rPr>
          <w:rFonts w:ascii="Times New Roman" w:eastAsia="Times New Roman" w:hAnsi="Times New Roman" w:cs="Times New Roman"/>
          <w:b/>
          <w:sz w:val="28"/>
          <w:szCs w:val="28"/>
          <w:lang w:eastAsia="ru-RU"/>
        </w:rPr>
      </w:pPr>
    </w:p>
    <w:p w:rsidR="00E617D7" w:rsidRDefault="00DC4957" w:rsidP="00276DC2">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Лебедев И.А., </w:t>
      </w:r>
      <w:r w:rsidR="00276DC2">
        <w:rPr>
          <w:rFonts w:ascii="Times New Roman" w:eastAsia="Times New Roman" w:hAnsi="Times New Roman" w:cs="Times New Roman"/>
          <w:b/>
          <w:sz w:val="28"/>
          <w:szCs w:val="28"/>
          <w:lang w:eastAsia="ru-RU"/>
        </w:rPr>
        <w:t>Сидорен</w:t>
      </w:r>
      <w:r w:rsidR="00E617D7">
        <w:rPr>
          <w:rFonts w:ascii="Times New Roman" w:eastAsia="Times New Roman" w:hAnsi="Times New Roman" w:cs="Times New Roman"/>
          <w:b/>
          <w:sz w:val="28"/>
          <w:szCs w:val="28"/>
          <w:lang w:eastAsia="ru-RU"/>
        </w:rPr>
        <w:t>ко Г.Г.</w:t>
      </w:r>
    </w:p>
    <w:p w:rsidR="00E617D7" w:rsidRPr="00DC4957" w:rsidRDefault="00E617D7" w:rsidP="00276DC2">
      <w:pPr>
        <w:spacing w:after="0" w:line="240" w:lineRule="auto"/>
        <w:ind w:firstLine="567"/>
        <w:jc w:val="both"/>
        <w:rPr>
          <w:rFonts w:ascii="Times New Roman" w:eastAsia="Times New Roman" w:hAnsi="Times New Roman" w:cs="Times New Roman"/>
          <w:sz w:val="28"/>
          <w:szCs w:val="28"/>
          <w:lang w:eastAsia="ru-RU"/>
        </w:rPr>
      </w:pPr>
      <w:r w:rsidRPr="0036334D">
        <w:rPr>
          <w:rFonts w:ascii="Times New Roman" w:eastAsia="Calibri" w:hAnsi="Times New Roman" w:cs="Times New Roman"/>
          <w:b/>
          <w:bCs/>
          <w:sz w:val="28"/>
          <w:szCs w:val="28"/>
        </w:rPr>
        <w:t>Про</w:t>
      </w:r>
      <w:r>
        <w:rPr>
          <w:rFonts w:ascii="Times New Roman" w:eastAsia="Calibri" w:hAnsi="Times New Roman" w:cs="Times New Roman"/>
          <w:b/>
          <w:bCs/>
          <w:sz w:val="28"/>
          <w:szCs w:val="28"/>
        </w:rPr>
        <w:t xml:space="preserve">грамма </w:t>
      </w:r>
      <w:r w:rsidRPr="00DC4957">
        <w:rPr>
          <w:rFonts w:ascii="Times New Roman" w:eastAsia="Calibri" w:hAnsi="Times New Roman" w:cs="Times New Roman"/>
          <w:b/>
          <w:bCs/>
          <w:sz w:val="28"/>
          <w:szCs w:val="28"/>
        </w:rPr>
        <w:t>научно-исследовательского семинара</w:t>
      </w:r>
    </w:p>
    <w:p w:rsidR="00276DC2" w:rsidRDefault="00276DC2" w:rsidP="002E457C">
      <w:pPr>
        <w:spacing w:after="0" w:line="240" w:lineRule="auto"/>
        <w:ind w:firstLine="567"/>
        <w:jc w:val="both"/>
        <w:rPr>
          <w:rFonts w:ascii="Times New Roman" w:eastAsia="Times New Roman" w:hAnsi="Times New Roman" w:cs="Times New Roman"/>
          <w:sz w:val="28"/>
          <w:szCs w:val="28"/>
          <w:lang w:eastAsia="ru-RU"/>
        </w:rPr>
      </w:pPr>
      <w:r w:rsidRPr="00DC4957">
        <w:rPr>
          <w:rFonts w:ascii="Times New Roman" w:eastAsia="Times New Roman" w:hAnsi="Times New Roman" w:cs="Times New Roman"/>
          <w:sz w:val="28"/>
          <w:szCs w:val="28"/>
          <w:lang w:eastAsia="ru-RU"/>
        </w:rPr>
        <w:t xml:space="preserve">Программа научно-исследовательского семинара. Для студентов, обучающихся по направлению подготовки 38.04.01«Экономика», </w:t>
      </w:r>
      <w:r w:rsidR="002E457C" w:rsidRPr="00DC4957">
        <w:rPr>
          <w:rFonts w:ascii="Times New Roman" w:eastAsia="Times New Roman" w:hAnsi="Times New Roman" w:cs="Times New Roman"/>
          <w:sz w:val="28"/>
          <w:szCs w:val="28"/>
          <w:lang w:eastAsia="ru-RU"/>
        </w:rPr>
        <w:t xml:space="preserve">направленности программы </w:t>
      </w:r>
      <w:r w:rsidR="00DC4957" w:rsidRPr="00DC4957">
        <w:rPr>
          <w:rFonts w:ascii="Times New Roman" w:eastAsia="Times New Roman" w:hAnsi="Times New Roman" w:cs="Times New Roman"/>
          <w:sz w:val="28"/>
          <w:szCs w:val="28"/>
          <w:lang w:eastAsia="ru-RU"/>
        </w:rPr>
        <w:t>магистратуры «</w:t>
      </w:r>
      <w:r w:rsidR="002E457C" w:rsidRPr="00DC4957">
        <w:rPr>
          <w:rFonts w:ascii="Times New Roman" w:eastAsia="Times New Roman" w:hAnsi="Times New Roman" w:cs="Times New Roman"/>
          <w:sz w:val="28"/>
          <w:szCs w:val="28"/>
          <w:lang w:eastAsia="ru-RU"/>
        </w:rPr>
        <w:t>Внутренний аудит бизнес-процессов организации», «Финансовые расследования в организациях», «Комплаенс-контроль в деятельности хозяйствующего субъекта</w:t>
      </w:r>
      <w:r w:rsidR="00DC4957" w:rsidRPr="00DC4957">
        <w:rPr>
          <w:rFonts w:ascii="Times New Roman" w:eastAsia="Times New Roman" w:hAnsi="Times New Roman" w:cs="Times New Roman"/>
          <w:sz w:val="28"/>
          <w:szCs w:val="28"/>
          <w:lang w:eastAsia="ru-RU"/>
        </w:rPr>
        <w:t>», «</w:t>
      </w:r>
      <w:r w:rsidR="002E457C" w:rsidRPr="00DC4957">
        <w:rPr>
          <w:rFonts w:ascii="Times New Roman" w:eastAsia="Times New Roman" w:hAnsi="Times New Roman" w:cs="Times New Roman"/>
          <w:sz w:val="28"/>
          <w:szCs w:val="28"/>
          <w:lang w:eastAsia="ru-RU"/>
        </w:rPr>
        <w:t>Операционные риски и техногенная безопасность»</w:t>
      </w:r>
      <w:r w:rsidR="00751425" w:rsidRPr="00DC4957">
        <w:rPr>
          <w:rFonts w:ascii="Times New Roman" w:eastAsia="Times New Roman" w:hAnsi="Times New Roman" w:cs="Times New Roman"/>
          <w:sz w:val="28"/>
          <w:szCs w:val="28"/>
          <w:lang w:eastAsia="ru-RU"/>
        </w:rPr>
        <w:t>- М.: Финансовый университет при Правительстве РФ, Департамент экономической безопасности и управления рисками, 2021,</w:t>
      </w:r>
      <w:r w:rsidRPr="00DC4957">
        <w:rPr>
          <w:rFonts w:ascii="Times New Roman" w:eastAsia="Times New Roman" w:hAnsi="Times New Roman" w:cs="Times New Roman"/>
          <w:sz w:val="28"/>
          <w:szCs w:val="28"/>
          <w:lang w:eastAsia="ru-RU"/>
        </w:rPr>
        <w:t xml:space="preserve"> - </w:t>
      </w:r>
      <w:r w:rsidR="008D767B">
        <w:rPr>
          <w:rFonts w:ascii="Times New Roman" w:eastAsia="Times New Roman" w:hAnsi="Times New Roman" w:cs="Times New Roman"/>
          <w:sz w:val="28"/>
          <w:szCs w:val="28"/>
          <w:lang w:eastAsia="ru-RU"/>
        </w:rPr>
        <w:t>30</w:t>
      </w:r>
      <w:r w:rsidRPr="00DC4957">
        <w:rPr>
          <w:rFonts w:ascii="Times New Roman" w:eastAsia="Times New Roman" w:hAnsi="Times New Roman" w:cs="Times New Roman"/>
          <w:sz w:val="28"/>
          <w:szCs w:val="28"/>
          <w:lang w:eastAsia="ru-RU"/>
        </w:rPr>
        <w:t xml:space="preserve"> с.</w:t>
      </w:r>
    </w:p>
    <w:p w:rsidR="00276DC2" w:rsidRPr="008F28A5" w:rsidRDefault="00276DC2" w:rsidP="00276DC2">
      <w:pPr>
        <w:spacing w:after="0" w:line="240" w:lineRule="auto"/>
        <w:ind w:firstLine="567"/>
        <w:jc w:val="both"/>
        <w:rPr>
          <w:rFonts w:ascii="Times New Roman" w:hAnsi="Times New Roman"/>
          <w:b/>
          <w:sz w:val="24"/>
          <w:szCs w:val="24"/>
        </w:rPr>
      </w:pPr>
    </w:p>
    <w:p w:rsidR="00276DC2" w:rsidRDefault="00276DC2" w:rsidP="00276DC2">
      <w:pPr>
        <w:spacing w:after="0" w:line="240" w:lineRule="auto"/>
        <w:jc w:val="both"/>
        <w:rPr>
          <w:rFonts w:ascii="Times New Roman" w:eastAsia="Times New Roman" w:hAnsi="Times New Roman" w:cs="Times New Roman"/>
          <w:sz w:val="28"/>
          <w:szCs w:val="28"/>
          <w:lang w:eastAsia="ru-RU"/>
        </w:rPr>
      </w:pPr>
    </w:p>
    <w:p w:rsidR="00276DC2" w:rsidRPr="00F74A5F" w:rsidRDefault="00751425" w:rsidP="00276DC2">
      <w:pPr>
        <w:spacing w:after="0" w:line="240" w:lineRule="auto"/>
        <w:jc w:val="both"/>
        <w:rPr>
          <w:rFonts w:ascii="Times New Roman" w:eastAsia="Times New Roman" w:hAnsi="Times New Roman" w:cs="Times New Roman"/>
          <w:sz w:val="28"/>
          <w:szCs w:val="28"/>
          <w:lang w:eastAsia="ru-RU"/>
        </w:rPr>
      </w:pPr>
      <w:r w:rsidRPr="009F4336">
        <w:rPr>
          <w:rFonts w:ascii="Times New Roman" w:eastAsia="Times New Roman" w:hAnsi="Times New Roman" w:cs="Times New Roman"/>
          <w:sz w:val="28"/>
          <w:szCs w:val="28"/>
          <w:lang w:eastAsia="ru-RU"/>
        </w:rPr>
        <w:t>Департамент экономической безопасности и управления рисками</w:t>
      </w:r>
    </w:p>
    <w:p w:rsidR="00276DC2" w:rsidRPr="00F74A5F" w:rsidRDefault="00276DC2" w:rsidP="00276DC2">
      <w:pPr>
        <w:spacing w:after="0" w:line="240" w:lineRule="auto"/>
        <w:jc w:val="both"/>
        <w:rPr>
          <w:rFonts w:ascii="Times New Roman" w:eastAsia="Times New Roman" w:hAnsi="Times New Roman" w:cs="Times New Roman"/>
          <w:sz w:val="28"/>
          <w:szCs w:val="28"/>
          <w:lang w:eastAsia="ru-RU"/>
        </w:rPr>
      </w:pPr>
    </w:p>
    <w:p w:rsidR="00276DC2" w:rsidRPr="008415D4" w:rsidRDefault="00276DC2" w:rsidP="00276DC2">
      <w:pPr>
        <w:spacing w:after="0" w:line="240" w:lineRule="auto"/>
        <w:ind w:firstLine="567"/>
        <w:jc w:val="both"/>
        <w:rPr>
          <w:rFonts w:ascii="Times New Roman" w:hAnsi="Times New Roman" w:cs="Times New Roman"/>
          <w:sz w:val="24"/>
          <w:szCs w:val="24"/>
        </w:rPr>
      </w:pPr>
    </w:p>
    <w:p w:rsidR="00276DC2" w:rsidRPr="008F28A5" w:rsidRDefault="00276DC2" w:rsidP="00276DC2">
      <w:pPr>
        <w:spacing w:after="0" w:line="240" w:lineRule="auto"/>
        <w:ind w:firstLine="567"/>
        <w:jc w:val="both"/>
        <w:rPr>
          <w:rFonts w:ascii="Times New Roman" w:hAnsi="Times New Roman"/>
          <w:sz w:val="24"/>
          <w:szCs w:val="24"/>
        </w:rPr>
      </w:pPr>
      <w:r w:rsidRPr="008F28A5">
        <w:rPr>
          <w:rFonts w:ascii="Times New Roman" w:hAnsi="Times New Roman"/>
          <w:sz w:val="24"/>
          <w:szCs w:val="24"/>
        </w:rPr>
        <w:t xml:space="preserve">В </w:t>
      </w:r>
      <w:r>
        <w:rPr>
          <w:rFonts w:ascii="Times New Roman" w:hAnsi="Times New Roman"/>
          <w:sz w:val="24"/>
          <w:szCs w:val="24"/>
        </w:rPr>
        <w:t>программе научно-исследовательского семинара представлены</w:t>
      </w:r>
      <w:r w:rsidRPr="008F28A5">
        <w:rPr>
          <w:rFonts w:ascii="Times New Roman" w:hAnsi="Times New Roman"/>
          <w:sz w:val="24"/>
          <w:szCs w:val="24"/>
        </w:rPr>
        <w:t xml:space="preserve">: </w:t>
      </w:r>
      <w:r>
        <w:rPr>
          <w:rFonts w:ascii="Times New Roman" w:hAnsi="Times New Roman"/>
          <w:sz w:val="24"/>
          <w:szCs w:val="24"/>
        </w:rPr>
        <w:t>планируемые результаты обучения при выполнении научно-исследовательского семинара, место НИС в структуре образовательной программы, содержание НИС, учебно-методическое обеспечение, методические указания по выполнению самостоятельной работы</w:t>
      </w:r>
      <w:r w:rsidRPr="008F28A5">
        <w:rPr>
          <w:rFonts w:ascii="Times New Roman" w:hAnsi="Times New Roman"/>
          <w:sz w:val="24"/>
          <w:szCs w:val="24"/>
        </w:rPr>
        <w:t>.</w:t>
      </w:r>
    </w:p>
    <w:p w:rsidR="00276DC2" w:rsidRPr="008F28A5" w:rsidRDefault="00276DC2" w:rsidP="00276DC2">
      <w:pPr>
        <w:spacing w:after="0" w:line="240" w:lineRule="auto"/>
        <w:ind w:firstLine="567"/>
        <w:jc w:val="both"/>
        <w:rPr>
          <w:rFonts w:ascii="Times New Roman" w:hAnsi="Times New Roman"/>
          <w:color w:val="00FF00"/>
          <w:sz w:val="24"/>
          <w:szCs w:val="24"/>
        </w:rPr>
      </w:pPr>
    </w:p>
    <w:p w:rsidR="00670953" w:rsidRPr="008F28A5" w:rsidRDefault="00670953" w:rsidP="00670953">
      <w:pPr>
        <w:spacing w:after="0" w:line="240" w:lineRule="auto"/>
        <w:ind w:firstLine="567"/>
        <w:jc w:val="right"/>
        <w:rPr>
          <w:rFonts w:ascii="Times New Roman" w:hAnsi="Times New Roman"/>
          <w:b/>
          <w:sz w:val="24"/>
          <w:szCs w:val="24"/>
        </w:rPr>
      </w:pPr>
      <w:r w:rsidRPr="008F28A5">
        <w:rPr>
          <w:rFonts w:ascii="Times New Roman" w:hAnsi="Times New Roman"/>
          <w:b/>
          <w:sz w:val="24"/>
          <w:szCs w:val="24"/>
        </w:rPr>
        <w:t xml:space="preserve">УДК </w:t>
      </w:r>
      <w:r>
        <w:rPr>
          <w:rFonts w:ascii="Times New Roman" w:hAnsi="Times New Roman"/>
          <w:b/>
          <w:sz w:val="24"/>
          <w:szCs w:val="24"/>
        </w:rPr>
        <w:t>336(073)</w:t>
      </w:r>
    </w:p>
    <w:p w:rsidR="00276DC2" w:rsidRPr="00923A8E" w:rsidRDefault="00670953" w:rsidP="00670953">
      <w:pPr>
        <w:spacing w:after="0" w:line="240" w:lineRule="auto"/>
        <w:jc w:val="right"/>
        <w:rPr>
          <w:rFonts w:ascii="Times New Roman" w:eastAsia="Times New Roman" w:hAnsi="Times New Roman" w:cs="Times New Roman"/>
          <w:bCs/>
          <w:sz w:val="24"/>
          <w:szCs w:val="24"/>
          <w:lang w:eastAsia="ru-RU"/>
        </w:rPr>
      </w:pPr>
      <w:r w:rsidRPr="008F28A5">
        <w:rPr>
          <w:rFonts w:ascii="Times New Roman" w:hAnsi="Times New Roman"/>
          <w:b/>
          <w:sz w:val="24"/>
          <w:szCs w:val="24"/>
        </w:rPr>
        <w:t xml:space="preserve">ББК </w:t>
      </w:r>
      <w:r>
        <w:rPr>
          <w:rFonts w:ascii="Times New Roman" w:hAnsi="Times New Roman"/>
          <w:b/>
          <w:sz w:val="24"/>
          <w:szCs w:val="24"/>
        </w:rPr>
        <w:t>65.26я73</w:t>
      </w:r>
    </w:p>
    <w:p w:rsidR="00276DC2" w:rsidRDefault="00317201" w:rsidP="00276DC2">
      <w:pPr>
        <w:widowControl w:val="0"/>
        <w:tabs>
          <w:tab w:val="left" w:pos="709"/>
        </w:tabs>
        <w:suppressAutoHyphens/>
        <w:spacing w:after="0" w:line="240" w:lineRule="auto"/>
        <w:jc w:val="center"/>
        <w:rPr>
          <w:rFonts w:ascii="Times New Roman" w:eastAsia="Times New Roman" w:hAnsi="Times New Roman" w:cs="Times New Roman"/>
          <w:b/>
          <w:sz w:val="24"/>
          <w:szCs w:val="24"/>
          <w:lang w:eastAsia="ru-RU"/>
        </w:rPr>
      </w:pPr>
      <w:r w:rsidRPr="00317201">
        <w:rPr>
          <w:rFonts w:ascii="Times New Roman" w:eastAsia="Times New Roman" w:hAnsi="Times New Roman" w:cs="Times New Roman"/>
          <w:b/>
          <w:sz w:val="24"/>
          <w:szCs w:val="24"/>
          <w:lang w:eastAsia="ru-RU"/>
        </w:rPr>
        <w:t>Лебедев И.А., Сидоренко Г.Г.</w:t>
      </w:r>
    </w:p>
    <w:p w:rsidR="00276DC2" w:rsidRPr="00327345" w:rsidRDefault="00276DC2" w:rsidP="00276DC2">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 xml:space="preserve">Рабочая программа </w:t>
      </w:r>
      <w:r>
        <w:rPr>
          <w:rFonts w:ascii="Times New Roman" w:eastAsia="Times New Roman" w:hAnsi="Times New Roman" w:cs="Times New Roman"/>
          <w:b/>
          <w:sz w:val="24"/>
          <w:szCs w:val="24"/>
          <w:lang w:eastAsia="ru-RU"/>
        </w:rPr>
        <w:t>научно-исследовательского семинара</w:t>
      </w:r>
    </w:p>
    <w:p w:rsidR="00276DC2" w:rsidRPr="00923A8E" w:rsidRDefault="00276DC2" w:rsidP="00276DC2">
      <w:pPr>
        <w:spacing w:after="0" w:line="240" w:lineRule="auto"/>
        <w:ind w:left="741"/>
        <w:jc w:val="center"/>
        <w:rPr>
          <w:rFonts w:ascii="Times New Roman" w:eastAsia="Times New Roman" w:hAnsi="Times New Roman" w:cs="Times New Roman"/>
          <w:bCs/>
          <w:sz w:val="24"/>
          <w:szCs w:val="24"/>
          <w:lang w:eastAsia="ru-RU"/>
        </w:rPr>
      </w:pPr>
      <w:r w:rsidRPr="009B0C91">
        <w:rPr>
          <w:rFonts w:ascii="Times New Roman" w:eastAsia="Times New Roman" w:hAnsi="Times New Roman" w:cs="Times New Roman"/>
          <w:sz w:val="24"/>
          <w:szCs w:val="24"/>
          <w:lang w:eastAsia="ru-RU"/>
        </w:rPr>
        <w:t>Программа научно-исследовательско</w:t>
      </w:r>
      <w:r>
        <w:rPr>
          <w:rFonts w:ascii="Times New Roman" w:eastAsia="Times New Roman" w:hAnsi="Times New Roman" w:cs="Times New Roman"/>
          <w:sz w:val="24"/>
          <w:szCs w:val="24"/>
          <w:lang w:eastAsia="ru-RU"/>
        </w:rPr>
        <w:t>го</w:t>
      </w:r>
      <w:r w:rsidRPr="009B0C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семинара</w:t>
      </w:r>
      <w:r w:rsidRPr="00B54A28">
        <w:rPr>
          <w:rFonts w:ascii="Times New Roman" w:eastAsia="Times New Roman" w:hAnsi="Times New Roman" w:cs="Times New Roman"/>
          <w:sz w:val="24"/>
          <w:szCs w:val="24"/>
          <w:lang w:eastAsia="ru-RU"/>
        </w:rPr>
        <w:t>. Для студентов, обучающихся по направлению подготовки 38.04.01«Экономика», Направленность программы магистратуры «</w:t>
      </w:r>
      <w:r w:rsidR="00751425" w:rsidRPr="00751425">
        <w:rPr>
          <w:rFonts w:ascii="Times New Roman" w:eastAsia="Times New Roman" w:hAnsi="Times New Roman" w:cs="Times New Roman"/>
          <w:sz w:val="24"/>
          <w:szCs w:val="24"/>
          <w:lang w:eastAsia="ru-RU"/>
        </w:rPr>
        <w:t>Операционные риски и техногенная безопасность</w:t>
      </w:r>
      <w:r w:rsidRPr="00B54A28">
        <w:rPr>
          <w:rFonts w:ascii="Times New Roman" w:eastAsia="Times New Roman" w:hAnsi="Times New Roman" w:cs="Times New Roman"/>
          <w:sz w:val="24"/>
          <w:szCs w:val="24"/>
          <w:lang w:eastAsia="ru-RU"/>
        </w:rPr>
        <w:t>»</w:t>
      </w:r>
      <w:r w:rsidRPr="00D77FEF">
        <w:rPr>
          <w:rFonts w:ascii="Times New Roman" w:eastAsia="Times New Roman" w:hAnsi="Times New Roman" w:cs="Times New Roman"/>
          <w:sz w:val="24"/>
          <w:szCs w:val="24"/>
          <w:lang w:eastAsia="ru-RU"/>
        </w:rPr>
        <w:t>.</w:t>
      </w:r>
    </w:p>
    <w:p w:rsidR="00276DC2" w:rsidRPr="00923A8E" w:rsidRDefault="00276DC2" w:rsidP="00276DC2">
      <w:pPr>
        <w:spacing w:after="0" w:line="240" w:lineRule="auto"/>
        <w:ind w:left="741"/>
        <w:jc w:val="center"/>
        <w:rPr>
          <w:rFonts w:ascii="Times New Roman" w:eastAsia="Times New Roman" w:hAnsi="Times New Roman" w:cs="Times New Roman"/>
          <w:bCs/>
          <w:sz w:val="24"/>
          <w:szCs w:val="24"/>
          <w:lang w:eastAsia="ru-RU"/>
        </w:rPr>
      </w:pPr>
    </w:p>
    <w:p w:rsidR="00276DC2" w:rsidRPr="00923A8E" w:rsidRDefault="00276DC2" w:rsidP="00276DC2">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Pr>
          <w:rFonts w:ascii="Times New Roman" w:eastAsia="Times New Roman" w:hAnsi="Times New Roman" w:cs="Times New Roman"/>
          <w:sz w:val="24"/>
          <w:szCs w:val="24"/>
          <w:lang w:eastAsia="ru-RU"/>
        </w:rPr>
        <w:t>Сидоренко Г.Г.</w:t>
      </w:r>
    </w:p>
    <w:p w:rsidR="00276DC2" w:rsidRPr="00923A8E" w:rsidRDefault="00276DC2" w:rsidP="00276DC2">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rsidR="00276DC2" w:rsidRPr="00923A8E" w:rsidRDefault="00276DC2" w:rsidP="00276DC2">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Усл. п.л. </w:t>
      </w:r>
      <w:r w:rsidR="008D767B">
        <w:rPr>
          <w:rFonts w:ascii="Times New Roman" w:eastAsia="Times New Roman" w:hAnsi="Times New Roman" w:cs="Times New Roman"/>
          <w:sz w:val="24"/>
          <w:szCs w:val="24"/>
          <w:lang w:eastAsia="ru-RU"/>
        </w:rPr>
        <w:t>1,9</w:t>
      </w:r>
      <w:r w:rsidRPr="00923A8E">
        <w:rPr>
          <w:rFonts w:ascii="Times New Roman" w:eastAsia="Times New Roman" w:hAnsi="Times New Roman" w:cs="Times New Roman"/>
          <w:sz w:val="24"/>
          <w:szCs w:val="24"/>
          <w:lang w:eastAsia="ru-RU"/>
        </w:rPr>
        <w:t>. Изд. №– 20</w:t>
      </w:r>
      <w:r w:rsidR="00751425">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rsidR="00276DC2" w:rsidRPr="00923A8E" w:rsidRDefault="00276DC2" w:rsidP="00276DC2">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rsidR="00276DC2" w:rsidRPr="00923A8E" w:rsidRDefault="00276DC2" w:rsidP="00276DC2">
      <w:pPr>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rsidR="00276DC2" w:rsidRDefault="00276DC2"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276DC2" w:rsidRDefault="00276DC2"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751425" w:rsidRDefault="00751425"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751425" w:rsidRDefault="00751425"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751425" w:rsidRPr="00923A8E" w:rsidRDefault="00751425"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276DC2" w:rsidRPr="00751425" w:rsidRDefault="00276DC2" w:rsidP="00276DC2">
      <w:pPr>
        <w:widowControl w:val="0"/>
        <w:tabs>
          <w:tab w:val="left" w:pos="709"/>
        </w:tabs>
        <w:spacing w:after="0" w:line="240" w:lineRule="auto"/>
        <w:jc w:val="right"/>
        <w:rPr>
          <w:rFonts w:ascii="Times New Roman" w:eastAsia="Times New Roman" w:hAnsi="Times New Roman" w:cs="Times New Roman"/>
          <w:b/>
          <w:sz w:val="24"/>
          <w:szCs w:val="24"/>
          <w:lang w:eastAsia="ru-RU"/>
        </w:rPr>
      </w:pPr>
      <w:r w:rsidRPr="00751425">
        <w:rPr>
          <w:rFonts w:ascii="Times New Roman" w:eastAsia="Times New Roman" w:hAnsi="Times New Roman" w:cs="Times New Roman"/>
          <w:b/>
          <w:sz w:val="24"/>
          <w:szCs w:val="24"/>
          <w:lang w:eastAsia="ru-RU"/>
        </w:rPr>
        <w:sym w:font="Symbol" w:char="F0D3"/>
      </w:r>
      <w:r w:rsidRPr="00751425">
        <w:rPr>
          <w:rFonts w:ascii="Times New Roman" w:eastAsia="Times New Roman" w:hAnsi="Times New Roman" w:cs="Times New Roman"/>
          <w:b/>
          <w:sz w:val="24"/>
          <w:szCs w:val="24"/>
          <w:lang w:eastAsia="ru-RU"/>
        </w:rPr>
        <w:t xml:space="preserve"> </w:t>
      </w:r>
      <w:r w:rsidR="00317201">
        <w:rPr>
          <w:rFonts w:ascii="Times New Roman" w:eastAsia="Times New Roman" w:hAnsi="Times New Roman" w:cs="Times New Roman"/>
          <w:b/>
          <w:sz w:val="24"/>
          <w:szCs w:val="24"/>
          <w:lang w:eastAsia="ru-RU"/>
        </w:rPr>
        <w:t xml:space="preserve">Лебедев И.А., </w:t>
      </w:r>
      <w:r w:rsidRPr="00751425">
        <w:rPr>
          <w:rFonts w:ascii="Times New Roman" w:eastAsia="Times New Roman" w:hAnsi="Times New Roman" w:cs="Times New Roman"/>
          <w:b/>
          <w:sz w:val="24"/>
          <w:szCs w:val="24"/>
          <w:lang w:eastAsia="ru-RU"/>
        </w:rPr>
        <w:t>Сидоренко Г.Г. 20</w:t>
      </w:r>
      <w:r w:rsidR="00751425" w:rsidRPr="00751425">
        <w:rPr>
          <w:rFonts w:ascii="Times New Roman" w:eastAsia="Times New Roman" w:hAnsi="Times New Roman" w:cs="Times New Roman"/>
          <w:b/>
          <w:sz w:val="24"/>
          <w:szCs w:val="24"/>
          <w:lang w:eastAsia="ru-RU"/>
        </w:rPr>
        <w:t>21</w:t>
      </w:r>
    </w:p>
    <w:p w:rsidR="00276DC2" w:rsidRDefault="00276DC2" w:rsidP="00276DC2">
      <w:pPr>
        <w:jc w:val="right"/>
        <w:rPr>
          <w:rFonts w:ascii="Times New Roman" w:eastAsia="Calibri" w:hAnsi="Times New Roman" w:cs="Times New Roman"/>
          <w:b/>
          <w:sz w:val="28"/>
          <w:szCs w:val="28"/>
        </w:rPr>
      </w:pPr>
      <w:r w:rsidRPr="00751425">
        <w:rPr>
          <w:rFonts w:ascii="Times New Roman" w:eastAsia="Times New Roman" w:hAnsi="Times New Roman" w:cs="Times New Roman"/>
          <w:b/>
          <w:bCs/>
          <w:sz w:val="24"/>
          <w:szCs w:val="24"/>
          <w:lang w:eastAsia="ru-RU"/>
        </w:rPr>
        <w:sym w:font="Symbol" w:char="F0D3"/>
      </w:r>
      <w:r w:rsidRPr="00751425">
        <w:rPr>
          <w:rFonts w:ascii="Times New Roman" w:eastAsia="Times New Roman" w:hAnsi="Times New Roman" w:cs="Times New Roman"/>
          <w:b/>
          <w:bCs/>
          <w:sz w:val="24"/>
          <w:szCs w:val="24"/>
          <w:lang w:eastAsia="ru-RU"/>
        </w:rPr>
        <w:t xml:space="preserve"> Финансовый университет, 20</w:t>
      </w:r>
      <w:r w:rsidR="00751425" w:rsidRPr="00751425">
        <w:rPr>
          <w:rFonts w:ascii="Times New Roman" w:eastAsia="Times New Roman" w:hAnsi="Times New Roman" w:cs="Times New Roman"/>
          <w:b/>
          <w:bCs/>
          <w:sz w:val="24"/>
          <w:szCs w:val="24"/>
          <w:lang w:eastAsia="ru-RU"/>
        </w:rPr>
        <w:t>21</w:t>
      </w:r>
      <w:r>
        <w:rPr>
          <w:rFonts w:ascii="Times New Roman" w:eastAsia="Calibri" w:hAnsi="Times New Roman" w:cs="Times New Roman"/>
          <w:b/>
          <w:sz w:val="28"/>
          <w:szCs w:val="28"/>
        </w:rPr>
        <w:br w:type="page"/>
      </w:r>
    </w:p>
    <w:sdt>
      <w:sdtPr>
        <w:rPr>
          <w:rFonts w:asciiTheme="minorHAnsi" w:eastAsiaTheme="minorHAnsi" w:hAnsiTheme="minorHAnsi" w:cstheme="minorBidi"/>
          <w:color w:val="auto"/>
          <w:sz w:val="22"/>
          <w:szCs w:val="22"/>
          <w:lang w:eastAsia="en-US"/>
        </w:rPr>
        <w:id w:val="706991740"/>
        <w:docPartObj>
          <w:docPartGallery w:val="Table of Contents"/>
          <w:docPartUnique/>
        </w:docPartObj>
      </w:sdtPr>
      <w:sdtEndPr>
        <w:rPr>
          <w:b/>
          <w:bCs/>
        </w:rPr>
      </w:sdtEndPr>
      <w:sdtContent>
        <w:p w:rsidR="0091416F" w:rsidRPr="00CA517F" w:rsidRDefault="00CA517F" w:rsidP="00CA517F">
          <w:pPr>
            <w:pStyle w:val="af8"/>
            <w:spacing w:line="360" w:lineRule="auto"/>
            <w:jc w:val="center"/>
            <w:rPr>
              <w:rFonts w:ascii="Times New Roman" w:hAnsi="Times New Roman" w:cs="Times New Roman"/>
              <w:color w:val="auto"/>
              <w:sz w:val="28"/>
              <w:szCs w:val="28"/>
            </w:rPr>
          </w:pPr>
          <w:r w:rsidRPr="00CA517F">
            <w:rPr>
              <w:rFonts w:ascii="Times New Roman" w:hAnsi="Times New Roman" w:cs="Times New Roman"/>
              <w:color w:val="auto"/>
              <w:sz w:val="28"/>
              <w:szCs w:val="28"/>
            </w:rPr>
            <w:t>Содержание</w:t>
          </w:r>
        </w:p>
        <w:p w:rsidR="00CA517F" w:rsidRPr="00CA517F" w:rsidRDefault="0091416F" w:rsidP="00CA517F">
          <w:pPr>
            <w:pStyle w:val="3a"/>
            <w:tabs>
              <w:tab w:val="right" w:leader="dot" w:pos="10195"/>
            </w:tabs>
            <w:spacing w:line="360" w:lineRule="auto"/>
            <w:rPr>
              <w:rFonts w:ascii="Times New Roman" w:eastAsiaTheme="minorEastAsia" w:hAnsi="Times New Roman" w:cs="Times New Roman"/>
              <w:noProof/>
              <w:sz w:val="28"/>
              <w:szCs w:val="28"/>
              <w:lang w:eastAsia="ru-RU"/>
            </w:rPr>
          </w:pPr>
          <w:r w:rsidRPr="00CA517F">
            <w:rPr>
              <w:rFonts w:ascii="Times New Roman" w:hAnsi="Times New Roman" w:cs="Times New Roman"/>
              <w:bCs/>
              <w:sz w:val="28"/>
              <w:szCs w:val="28"/>
              <w:highlight w:val="yellow"/>
            </w:rPr>
            <w:fldChar w:fldCharType="begin"/>
          </w:r>
          <w:r w:rsidRPr="00CA517F">
            <w:rPr>
              <w:rFonts w:ascii="Times New Roman" w:hAnsi="Times New Roman" w:cs="Times New Roman"/>
              <w:bCs/>
              <w:sz w:val="28"/>
              <w:szCs w:val="28"/>
              <w:highlight w:val="yellow"/>
            </w:rPr>
            <w:instrText xml:space="preserve"> TOC \o "1-3" \h \z \u </w:instrText>
          </w:r>
          <w:r w:rsidRPr="00CA517F">
            <w:rPr>
              <w:rFonts w:ascii="Times New Roman" w:hAnsi="Times New Roman" w:cs="Times New Roman"/>
              <w:bCs/>
              <w:sz w:val="28"/>
              <w:szCs w:val="28"/>
              <w:highlight w:val="yellow"/>
            </w:rPr>
            <w:fldChar w:fldCharType="separate"/>
          </w:r>
          <w:hyperlink w:anchor="_Toc75341822" w:history="1">
            <w:r w:rsidR="00CA517F" w:rsidRPr="00CA517F">
              <w:rPr>
                <w:rStyle w:val="af5"/>
                <w:rFonts w:ascii="Times New Roman" w:eastAsia="Times New Roman" w:hAnsi="Times New Roman" w:cs="Times New Roman"/>
                <w:bCs/>
                <w:noProof/>
                <w:sz w:val="28"/>
                <w:szCs w:val="28"/>
                <w:lang w:eastAsia="ru-RU"/>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r w:rsidR="00CA517F" w:rsidRPr="00CA517F">
              <w:rPr>
                <w:rFonts w:ascii="Times New Roman" w:hAnsi="Times New Roman" w:cs="Times New Roman"/>
                <w:noProof/>
                <w:webHidden/>
                <w:sz w:val="28"/>
                <w:szCs w:val="28"/>
              </w:rPr>
              <w:tab/>
            </w:r>
            <w:r w:rsidR="00CA517F" w:rsidRPr="00CA517F">
              <w:rPr>
                <w:rFonts w:ascii="Times New Roman" w:hAnsi="Times New Roman" w:cs="Times New Roman"/>
                <w:noProof/>
                <w:webHidden/>
                <w:sz w:val="28"/>
                <w:szCs w:val="28"/>
              </w:rPr>
              <w:fldChar w:fldCharType="begin"/>
            </w:r>
            <w:r w:rsidR="00CA517F" w:rsidRPr="00CA517F">
              <w:rPr>
                <w:rFonts w:ascii="Times New Roman" w:hAnsi="Times New Roman" w:cs="Times New Roman"/>
                <w:noProof/>
                <w:webHidden/>
                <w:sz w:val="28"/>
                <w:szCs w:val="28"/>
              </w:rPr>
              <w:instrText xml:space="preserve"> PAGEREF _Toc75341822 \h </w:instrText>
            </w:r>
            <w:r w:rsidR="00CA517F" w:rsidRPr="00CA517F">
              <w:rPr>
                <w:rFonts w:ascii="Times New Roman" w:hAnsi="Times New Roman" w:cs="Times New Roman"/>
                <w:noProof/>
                <w:webHidden/>
                <w:sz w:val="28"/>
                <w:szCs w:val="28"/>
              </w:rPr>
            </w:r>
            <w:r w:rsidR="00CA517F" w:rsidRPr="00CA517F">
              <w:rPr>
                <w:rFonts w:ascii="Times New Roman" w:hAnsi="Times New Roman" w:cs="Times New Roman"/>
                <w:noProof/>
                <w:webHidden/>
                <w:sz w:val="28"/>
                <w:szCs w:val="28"/>
              </w:rPr>
              <w:fldChar w:fldCharType="separate"/>
            </w:r>
            <w:r w:rsidR="008D767B">
              <w:rPr>
                <w:rFonts w:ascii="Times New Roman" w:hAnsi="Times New Roman" w:cs="Times New Roman"/>
                <w:noProof/>
                <w:webHidden/>
                <w:sz w:val="28"/>
                <w:szCs w:val="28"/>
              </w:rPr>
              <w:t>5</w:t>
            </w:r>
            <w:r w:rsidR="00CA517F" w:rsidRPr="00CA517F">
              <w:rPr>
                <w:rFonts w:ascii="Times New Roman" w:hAnsi="Times New Roman" w:cs="Times New Roman"/>
                <w:noProof/>
                <w:webHidden/>
                <w:sz w:val="28"/>
                <w:szCs w:val="28"/>
              </w:rPr>
              <w:fldChar w:fldCharType="end"/>
            </w:r>
          </w:hyperlink>
        </w:p>
        <w:p w:rsidR="00CA517F" w:rsidRPr="00CA517F" w:rsidRDefault="00602170" w:rsidP="00CA517F">
          <w:pPr>
            <w:pStyle w:val="3a"/>
            <w:tabs>
              <w:tab w:val="right" w:leader="dot" w:pos="10195"/>
            </w:tabs>
            <w:spacing w:line="360" w:lineRule="auto"/>
            <w:rPr>
              <w:rFonts w:ascii="Times New Roman" w:eastAsiaTheme="minorEastAsia" w:hAnsi="Times New Roman" w:cs="Times New Roman"/>
              <w:noProof/>
              <w:sz w:val="28"/>
              <w:szCs w:val="28"/>
              <w:lang w:eastAsia="ru-RU"/>
            </w:rPr>
          </w:pPr>
          <w:hyperlink w:anchor="_Toc75341823" w:history="1">
            <w:r w:rsidR="00CA517F" w:rsidRPr="00CA517F">
              <w:rPr>
                <w:rStyle w:val="af5"/>
                <w:rFonts w:ascii="Times New Roman" w:eastAsia="Times New Roman" w:hAnsi="Times New Roman" w:cs="Times New Roman"/>
                <w:bCs/>
                <w:noProof/>
                <w:sz w:val="28"/>
                <w:szCs w:val="28"/>
                <w:lang w:eastAsia="ru-RU"/>
              </w:rPr>
              <w:t>2.Учебно-тематический план НИС</w:t>
            </w:r>
            <w:r w:rsidR="00CA517F" w:rsidRPr="00CA517F">
              <w:rPr>
                <w:rFonts w:ascii="Times New Roman" w:hAnsi="Times New Roman" w:cs="Times New Roman"/>
                <w:noProof/>
                <w:webHidden/>
                <w:sz w:val="28"/>
                <w:szCs w:val="28"/>
              </w:rPr>
              <w:tab/>
            </w:r>
            <w:r w:rsidR="00CA517F" w:rsidRPr="00CA517F">
              <w:rPr>
                <w:rFonts w:ascii="Times New Roman" w:hAnsi="Times New Roman" w:cs="Times New Roman"/>
                <w:noProof/>
                <w:webHidden/>
                <w:sz w:val="28"/>
                <w:szCs w:val="28"/>
              </w:rPr>
              <w:fldChar w:fldCharType="begin"/>
            </w:r>
            <w:r w:rsidR="00CA517F" w:rsidRPr="00CA517F">
              <w:rPr>
                <w:rFonts w:ascii="Times New Roman" w:hAnsi="Times New Roman" w:cs="Times New Roman"/>
                <w:noProof/>
                <w:webHidden/>
                <w:sz w:val="28"/>
                <w:szCs w:val="28"/>
              </w:rPr>
              <w:instrText xml:space="preserve"> PAGEREF _Toc75341823 \h </w:instrText>
            </w:r>
            <w:r w:rsidR="00CA517F" w:rsidRPr="00CA517F">
              <w:rPr>
                <w:rFonts w:ascii="Times New Roman" w:hAnsi="Times New Roman" w:cs="Times New Roman"/>
                <w:noProof/>
                <w:webHidden/>
                <w:sz w:val="28"/>
                <w:szCs w:val="28"/>
              </w:rPr>
            </w:r>
            <w:r w:rsidR="00CA517F" w:rsidRPr="00CA517F">
              <w:rPr>
                <w:rFonts w:ascii="Times New Roman" w:hAnsi="Times New Roman" w:cs="Times New Roman"/>
                <w:noProof/>
                <w:webHidden/>
                <w:sz w:val="28"/>
                <w:szCs w:val="28"/>
              </w:rPr>
              <w:fldChar w:fldCharType="separate"/>
            </w:r>
            <w:r w:rsidR="008D767B">
              <w:rPr>
                <w:rFonts w:ascii="Times New Roman" w:hAnsi="Times New Roman" w:cs="Times New Roman"/>
                <w:noProof/>
                <w:webHidden/>
                <w:sz w:val="28"/>
                <w:szCs w:val="28"/>
              </w:rPr>
              <w:t>8</w:t>
            </w:r>
            <w:r w:rsidR="00CA517F" w:rsidRPr="00CA517F">
              <w:rPr>
                <w:rFonts w:ascii="Times New Roman" w:hAnsi="Times New Roman" w:cs="Times New Roman"/>
                <w:noProof/>
                <w:webHidden/>
                <w:sz w:val="28"/>
                <w:szCs w:val="28"/>
              </w:rPr>
              <w:fldChar w:fldCharType="end"/>
            </w:r>
          </w:hyperlink>
        </w:p>
        <w:p w:rsidR="00CA517F" w:rsidRPr="00CA517F" w:rsidRDefault="00602170" w:rsidP="00CA517F">
          <w:pPr>
            <w:pStyle w:val="3a"/>
            <w:tabs>
              <w:tab w:val="right" w:leader="dot" w:pos="10195"/>
            </w:tabs>
            <w:spacing w:line="360" w:lineRule="auto"/>
            <w:rPr>
              <w:rFonts w:ascii="Times New Roman" w:eastAsiaTheme="minorEastAsia" w:hAnsi="Times New Roman" w:cs="Times New Roman"/>
              <w:noProof/>
              <w:sz w:val="28"/>
              <w:szCs w:val="28"/>
              <w:lang w:eastAsia="ru-RU"/>
            </w:rPr>
          </w:pPr>
          <w:hyperlink w:anchor="_Toc75341824" w:history="1">
            <w:r w:rsidR="00CA517F" w:rsidRPr="00CA517F">
              <w:rPr>
                <w:rStyle w:val="af5"/>
                <w:rFonts w:ascii="Times New Roman" w:eastAsia="Times New Roman" w:hAnsi="Times New Roman" w:cs="Times New Roman"/>
                <w:bCs/>
                <w:noProof/>
                <w:sz w:val="28"/>
                <w:szCs w:val="28"/>
                <w:lang w:eastAsia="ru-RU"/>
              </w:rPr>
              <w:t>3. Перечень основной и дополнительной учебной литературы, необходимой для выполнения НИС</w:t>
            </w:r>
            <w:r w:rsidR="00CA517F" w:rsidRPr="00CA517F">
              <w:rPr>
                <w:rFonts w:ascii="Times New Roman" w:hAnsi="Times New Roman" w:cs="Times New Roman"/>
                <w:noProof/>
                <w:webHidden/>
                <w:sz w:val="28"/>
                <w:szCs w:val="28"/>
              </w:rPr>
              <w:tab/>
            </w:r>
            <w:r w:rsidR="00CA517F" w:rsidRPr="00CA517F">
              <w:rPr>
                <w:rFonts w:ascii="Times New Roman" w:hAnsi="Times New Roman" w:cs="Times New Roman"/>
                <w:noProof/>
                <w:webHidden/>
                <w:sz w:val="28"/>
                <w:szCs w:val="28"/>
              </w:rPr>
              <w:fldChar w:fldCharType="begin"/>
            </w:r>
            <w:r w:rsidR="00CA517F" w:rsidRPr="00CA517F">
              <w:rPr>
                <w:rFonts w:ascii="Times New Roman" w:hAnsi="Times New Roman" w:cs="Times New Roman"/>
                <w:noProof/>
                <w:webHidden/>
                <w:sz w:val="28"/>
                <w:szCs w:val="28"/>
              </w:rPr>
              <w:instrText xml:space="preserve"> PAGEREF _Toc75341824 \h </w:instrText>
            </w:r>
            <w:r w:rsidR="00CA517F" w:rsidRPr="00CA517F">
              <w:rPr>
                <w:rFonts w:ascii="Times New Roman" w:hAnsi="Times New Roman" w:cs="Times New Roman"/>
                <w:noProof/>
                <w:webHidden/>
                <w:sz w:val="28"/>
                <w:szCs w:val="28"/>
              </w:rPr>
            </w:r>
            <w:r w:rsidR="00CA517F" w:rsidRPr="00CA517F">
              <w:rPr>
                <w:rFonts w:ascii="Times New Roman" w:hAnsi="Times New Roman" w:cs="Times New Roman"/>
                <w:noProof/>
                <w:webHidden/>
                <w:sz w:val="28"/>
                <w:szCs w:val="28"/>
              </w:rPr>
              <w:fldChar w:fldCharType="separate"/>
            </w:r>
            <w:r w:rsidR="008D767B">
              <w:rPr>
                <w:rFonts w:ascii="Times New Roman" w:hAnsi="Times New Roman" w:cs="Times New Roman"/>
                <w:noProof/>
                <w:webHidden/>
                <w:sz w:val="28"/>
                <w:szCs w:val="28"/>
              </w:rPr>
              <w:t>19</w:t>
            </w:r>
            <w:r w:rsidR="00CA517F" w:rsidRPr="00CA517F">
              <w:rPr>
                <w:rFonts w:ascii="Times New Roman" w:hAnsi="Times New Roman" w:cs="Times New Roman"/>
                <w:noProof/>
                <w:webHidden/>
                <w:sz w:val="28"/>
                <w:szCs w:val="28"/>
              </w:rPr>
              <w:fldChar w:fldCharType="end"/>
            </w:r>
          </w:hyperlink>
        </w:p>
        <w:p w:rsidR="00CA517F" w:rsidRPr="00CA517F" w:rsidRDefault="00602170" w:rsidP="00CA517F">
          <w:pPr>
            <w:pStyle w:val="3a"/>
            <w:tabs>
              <w:tab w:val="right" w:leader="dot" w:pos="10195"/>
            </w:tabs>
            <w:spacing w:line="360" w:lineRule="auto"/>
            <w:rPr>
              <w:rFonts w:ascii="Times New Roman" w:eastAsiaTheme="minorEastAsia" w:hAnsi="Times New Roman" w:cs="Times New Roman"/>
              <w:noProof/>
              <w:sz w:val="28"/>
              <w:szCs w:val="28"/>
              <w:lang w:eastAsia="ru-RU"/>
            </w:rPr>
          </w:pPr>
          <w:hyperlink w:anchor="_Toc75341825" w:history="1">
            <w:r w:rsidR="00CA517F" w:rsidRPr="00CA517F">
              <w:rPr>
                <w:rStyle w:val="af5"/>
                <w:rFonts w:ascii="Times New Roman" w:eastAsia="Times New Roman" w:hAnsi="Times New Roman" w:cs="Times New Roman"/>
                <w:bCs/>
                <w:noProof/>
                <w:sz w:val="28"/>
                <w:szCs w:val="28"/>
                <w:lang w:eastAsia="ru-RU"/>
              </w:rPr>
              <w:t>4. Перечень ресурсов информационно-телекоммуникационной сети «Интернет», необходимые для выполнения НИС</w:t>
            </w:r>
            <w:r w:rsidR="00CA517F" w:rsidRPr="00CA517F">
              <w:rPr>
                <w:rFonts w:ascii="Times New Roman" w:hAnsi="Times New Roman" w:cs="Times New Roman"/>
                <w:noProof/>
                <w:webHidden/>
                <w:sz w:val="28"/>
                <w:szCs w:val="28"/>
              </w:rPr>
              <w:tab/>
            </w:r>
            <w:r w:rsidR="00CA517F" w:rsidRPr="00CA517F">
              <w:rPr>
                <w:rFonts w:ascii="Times New Roman" w:hAnsi="Times New Roman" w:cs="Times New Roman"/>
                <w:noProof/>
                <w:webHidden/>
                <w:sz w:val="28"/>
                <w:szCs w:val="28"/>
              </w:rPr>
              <w:fldChar w:fldCharType="begin"/>
            </w:r>
            <w:r w:rsidR="00CA517F" w:rsidRPr="00CA517F">
              <w:rPr>
                <w:rFonts w:ascii="Times New Roman" w:hAnsi="Times New Roman" w:cs="Times New Roman"/>
                <w:noProof/>
                <w:webHidden/>
                <w:sz w:val="28"/>
                <w:szCs w:val="28"/>
              </w:rPr>
              <w:instrText xml:space="preserve"> PAGEREF _Toc75341825 \h </w:instrText>
            </w:r>
            <w:r w:rsidR="00CA517F" w:rsidRPr="00CA517F">
              <w:rPr>
                <w:rFonts w:ascii="Times New Roman" w:hAnsi="Times New Roman" w:cs="Times New Roman"/>
                <w:noProof/>
                <w:webHidden/>
                <w:sz w:val="28"/>
                <w:szCs w:val="28"/>
              </w:rPr>
            </w:r>
            <w:r w:rsidR="00CA517F" w:rsidRPr="00CA517F">
              <w:rPr>
                <w:rFonts w:ascii="Times New Roman" w:hAnsi="Times New Roman" w:cs="Times New Roman"/>
                <w:noProof/>
                <w:webHidden/>
                <w:sz w:val="28"/>
                <w:szCs w:val="28"/>
              </w:rPr>
              <w:fldChar w:fldCharType="separate"/>
            </w:r>
            <w:r w:rsidR="008D767B">
              <w:rPr>
                <w:rFonts w:ascii="Times New Roman" w:hAnsi="Times New Roman" w:cs="Times New Roman"/>
                <w:noProof/>
                <w:webHidden/>
                <w:sz w:val="28"/>
                <w:szCs w:val="28"/>
              </w:rPr>
              <w:t>23</w:t>
            </w:r>
            <w:r w:rsidR="00CA517F" w:rsidRPr="00CA517F">
              <w:rPr>
                <w:rFonts w:ascii="Times New Roman" w:hAnsi="Times New Roman" w:cs="Times New Roman"/>
                <w:noProof/>
                <w:webHidden/>
                <w:sz w:val="28"/>
                <w:szCs w:val="28"/>
              </w:rPr>
              <w:fldChar w:fldCharType="end"/>
            </w:r>
          </w:hyperlink>
        </w:p>
        <w:p w:rsidR="00CA517F" w:rsidRPr="00CA517F" w:rsidRDefault="00602170" w:rsidP="00CA517F">
          <w:pPr>
            <w:pStyle w:val="3a"/>
            <w:tabs>
              <w:tab w:val="right" w:leader="dot" w:pos="10195"/>
            </w:tabs>
            <w:spacing w:line="360" w:lineRule="auto"/>
            <w:rPr>
              <w:rFonts w:ascii="Times New Roman" w:eastAsiaTheme="minorEastAsia" w:hAnsi="Times New Roman" w:cs="Times New Roman"/>
              <w:noProof/>
              <w:sz w:val="28"/>
              <w:szCs w:val="28"/>
              <w:lang w:eastAsia="ru-RU"/>
            </w:rPr>
          </w:pPr>
          <w:hyperlink w:anchor="_Toc75341826" w:history="1">
            <w:r w:rsidR="00CA517F" w:rsidRPr="00CA517F">
              <w:rPr>
                <w:rStyle w:val="af5"/>
                <w:rFonts w:ascii="Times New Roman" w:eastAsia="Times New Roman" w:hAnsi="Times New Roman" w:cs="Times New Roman"/>
                <w:bCs/>
                <w:noProof/>
                <w:sz w:val="28"/>
                <w:szCs w:val="28"/>
                <w:lang w:eastAsia="ru-RU"/>
              </w:rPr>
              <w:t>5. Отчетность по НИС</w:t>
            </w:r>
            <w:r w:rsidR="00CA517F" w:rsidRPr="00CA517F">
              <w:rPr>
                <w:rFonts w:ascii="Times New Roman" w:hAnsi="Times New Roman" w:cs="Times New Roman"/>
                <w:noProof/>
                <w:webHidden/>
                <w:sz w:val="28"/>
                <w:szCs w:val="28"/>
              </w:rPr>
              <w:tab/>
            </w:r>
            <w:r w:rsidR="00CA517F" w:rsidRPr="00CA517F">
              <w:rPr>
                <w:rFonts w:ascii="Times New Roman" w:hAnsi="Times New Roman" w:cs="Times New Roman"/>
                <w:noProof/>
                <w:webHidden/>
                <w:sz w:val="28"/>
                <w:szCs w:val="28"/>
              </w:rPr>
              <w:fldChar w:fldCharType="begin"/>
            </w:r>
            <w:r w:rsidR="00CA517F" w:rsidRPr="00CA517F">
              <w:rPr>
                <w:rFonts w:ascii="Times New Roman" w:hAnsi="Times New Roman" w:cs="Times New Roman"/>
                <w:noProof/>
                <w:webHidden/>
                <w:sz w:val="28"/>
                <w:szCs w:val="28"/>
              </w:rPr>
              <w:instrText xml:space="preserve"> PAGEREF _Toc75341826 \h </w:instrText>
            </w:r>
            <w:r w:rsidR="00CA517F" w:rsidRPr="00CA517F">
              <w:rPr>
                <w:rFonts w:ascii="Times New Roman" w:hAnsi="Times New Roman" w:cs="Times New Roman"/>
                <w:noProof/>
                <w:webHidden/>
                <w:sz w:val="28"/>
                <w:szCs w:val="28"/>
              </w:rPr>
            </w:r>
            <w:r w:rsidR="00CA517F" w:rsidRPr="00CA517F">
              <w:rPr>
                <w:rFonts w:ascii="Times New Roman" w:hAnsi="Times New Roman" w:cs="Times New Roman"/>
                <w:noProof/>
                <w:webHidden/>
                <w:sz w:val="28"/>
                <w:szCs w:val="28"/>
              </w:rPr>
              <w:fldChar w:fldCharType="separate"/>
            </w:r>
            <w:r w:rsidR="008D767B">
              <w:rPr>
                <w:rFonts w:ascii="Times New Roman" w:hAnsi="Times New Roman" w:cs="Times New Roman"/>
                <w:noProof/>
                <w:webHidden/>
                <w:sz w:val="28"/>
                <w:szCs w:val="28"/>
              </w:rPr>
              <w:t>26</w:t>
            </w:r>
            <w:r w:rsidR="00CA517F" w:rsidRPr="00CA517F">
              <w:rPr>
                <w:rFonts w:ascii="Times New Roman" w:hAnsi="Times New Roman" w:cs="Times New Roman"/>
                <w:noProof/>
                <w:webHidden/>
                <w:sz w:val="28"/>
                <w:szCs w:val="28"/>
              </w:rPr>
              <w:fldChar w:fldCharType="end"/>
            </w:r>
          </w:hyperlink>
        </w:p>
        <w:p w:rsidR="0091416F" w:rsidRDefault="0091416F" w:rsidP="00CA517F">
          <w:pPr>
            <w:spacing w:line="360" w:lineRule="auto"/>
            <w:jc w:val="both"/>
          </w:pPr>
          <w:r w:rsidRPr="00CA517F">
            <w:rPr>
              <w:rFonts w:ascii="Times New Roman" w:hAnsi="Times New Roman" w:cs="Times New Roman"/>
              <w:bCs/>
              <w:sz w:val="28"/>
              <w:szCs w:val="28"/>
              <w:highlight w:val="yellow"/>
            </w:rPr>
            <w:fldChar w:fldCharType="end"/>
          </w:r>
        </w:p>
      </w:sdtContent>
    </w:sdt>
    <w:p w:rsidR="0091416F" w:rsidRDefault="0091416F">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582441" w:rsidRPr="0091416F" w:rsidRDefault="00582441" w:rsidP="0091416F">
      <w:pPr>
        <w:keepNext/>
        <w:keepLines/>
        <w:spacing w:after="0" w:line="240" w:lineRule="auto"/>
        <w:ind w:firstLine="709"/>
        <w:jc w:val="both"/>
        <w:outlineLvl w:val="2"/>
        <w:rPr>
          <w:rFonts w:ascii="Times New Roman" w:eastAsia="Times New Roman" w:hAnsi="Times New Roman" w:cs="Times New Roman"/>
          <w:b/>
          <w:bCs/>
          <w:color w:val="000000"/>
          <w:sz w:val="28"/>
          <w:szCs w:val="28"/>
          <w:lang w:eastAsia="ru-RU"/>
        </w:rPr>
      </w:pPr>
      <w:bookmarkStart w:id="0" w:name="_Toc75341822"/>
      <w:r w:rsidRPr="0091416F">
        <w:rPr>
          <w:rFonts w:ascii="Times New Roman" w:eastAsia="Times New Roman" w:hAnsi="Times New Roman" w:cs="Times New Roman"/>
          <w:b/>
          <w:bCs/>
          <w:color w:val="000000"/>
          <w:sz w:val="28"/>
          <w:szCs w:val="28"/>
          <w:lang w:eastAsia="ru-RU"/>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bookmarkEnd w:id="0"/>
    </w:p>
    <w:p w:rsidR="00751425" w:rsidRDefault="00751425" w:rsidP="009F5A33">
      <w:pPr>
        <w:spacing w:after="200" w:line="360" w:lineRule="auto"/>
        <w:ind w:firstLine="709"/>
        <w:jc w:val="both"/>
        <w:rPr>
          <w:rFonts w:ascii="Times New Roman" w:eastAsia="Calibri" w:hAnsi="Times New Roman" w:cs="Times New Roman"/>
          <w:sz w:val="28"/>
          <w:szCs w:val="28"/>
        </w:rPr>
      </w:pPr>
    </w:p>
    <w:p w:rsidR="00DC4957" w:rsidRDefault="00EE1D34" w:rsidP="002E457C">
      <w:pPr>
        <w:spacing w:after="200" w:line="360" w:lineRule="auto"/>
        <w:ind w:firstLine="709"/>
        <w:jc w:val="both"/>
        <w:rPr>
          <w:rFonts w:ascii="Times New Roman" w:eastAsia="Times New Roman" w:hAnsi="Times New Roman" w:cs="Times New Roman"/>
          <w:sz w:val="28"/>
          <w:szCs w:val="28"/>
          <w:lang w:eastAsia="ru-RU"/>
        </w:rPr>
      </w:pPr>
      <w:r w:rsidRPr="00EE1D34">
        <w:rPr>
          <w:rFonts w:ascii="Times New Roman" w:eastAsia="Calibri" w:hAnsi="Times New Roman" w:cs="Times New Roman"/>
          <w:sz w:val="28"/>
          <w:szCs w:val="28"/>
        </w:rPr>
        <w:t xml:space="preserve">В </w:t>
      </w:r>
      <w:r w:rsidRPr="00DC4957">
        <w:rPr>
          <w:rFonts w:ascii="Times New Roman" w:eastAsia="Calibri" w:hAnsi="Times New Roman" w:cs="Times New Roman"/>
          <w:sz w:val="28"/>
          <w:szCs w:val="28"/>
        </w:rPr>
        <w:t xml:space="preserve">результате участия в работе научно-исследовательского семинара у студентов, обучающихся по направлению </w:t>
      </w:r>
      <w:r w:rsidR="002E457C" w:rsidRPr="00DC4957">
        <w:rPr>
          <w:rFonts w:ascii="Times New Roman" w:eastAsia="Calibri" w:hAnsi="Times New Roman" w:cs="Times New Roman"/>
          <w:sz w:val="28"/>
          <w:szCs w:val="28"/>
        </w:rPr>
        <w:t xml:space="preserve">подготовки </w:t>
      </w:r>
      <w:r w:rsidRPr="00DC4957">
        <w:rPr>
          <w:rFonts w:ascii="Times New Roman" w:eastAsia="Calibri" w:hAnsi="Times New Roman" w:cs="Times New Roman"/>
          <w:sz w:val="28"/>
          <w:szCs w:val="28"/>
        </w:rPr>
        <w:t xml:space="preserve">38.04.01 «Экономика», </w:t>
      </w:r>
      <w:r w:rsidR="002E457C" w:rsidRPr="00DC4957">
        <w:rPr>
          <w:rFonts w:ascii="Times New Roman" w:eastAsia="Times New Roman" w:hAnsi="Times New Roman" w:cs="Times New Roman"/>
          <w:sz w:val="28"/>
          <w:szCs w:val="28"/>
          <w:lang w:eastAsia="ru-RU"/>
        </w:rPr>
        <w:t xml:space="preserve">направленности программы </w:t>
      </w:r>
      <w:r w:rsidR="00DC4957" w:rsidRPr="00DC4957">
        <w:rPr>
          <w:rFonts w:ascii="Times New Roman" w:eastAsia="Times New Roman" w:hAnsi="Times New Roman" w:cs="Times New Roman"/>
          <w:sz w:val="28"/>
          <w:szCs w:val="28"/>
          <w:lang w:eastAsia="ru-RU"/>
        </w:rPr>
        <w:t>магистратуры «</w:t>
      </w:r>
      <w:r w:rsidR="002E457C" w:rsidRPr="00DC4957">
        <w:rPr>
          <w:rFonts w:ascii="Times New Roman" w:eastAsia="Times New Roman" w:hAnsi="Times New Roman" w:cs="Times New Roman"/>
          <w:sz w:val="28"/>
          <w:szCs w:val="28"/>
          <w:lang w:eastAsia="ru-RU"/>
        </w:rPr>
        <w:t>Внутренний аудит бизнес-процессов организации», «Финансовые расследования в организациях», «Комплаенс-контроль в деятельности хозяйствующего субъекта</w:t>
      </w:r>
      <w:r w:rsidR="00DC4957" w:rsidRPr="00DC4957">
        <w:rPr>
          <w:rFonts w:ascii="Times New Roman" w:eastAsia="Times New Roman" w:hAnsi="Times New Roman" w:cs="Times New Roman"/>
          <w:sz w:val="28"/>
          <w:szCs w:val="28"/>
          <w:lang w:eastAsia="ru-RU"/>
        </w:rPr>
        <w:t>», «</w:t>
      </w:r>
      <w:r w:rsidR="002E457C" w:rsidRPr="00DC4957">
        <w:rPr>
          <w:rFonts w:ascii="Times New Roman" w:eastAsia="Times New Roman" w:hAnsi="Times New Roman" w:cs="Times New Roman"/>
          <w:sz w:val="28"/>
          <w:szCs w:val="28"/>
          <w:lang w:eastAsia="ru-RU"/>
        </w:rPr>
        <w:t xml:space="preserve">Операционные риски и техногенная безопасность»:                                                                                                     </w:t>
      </w:r>
    </w:p>
    <w:p w:rsidR="00582441" w:rsidRPr="00537216" w:rsidRDefault="00582441" w:rsidP="00DC4957">
      <w:pPr>
        <w:spacing w:after="200" w:line="360" w:lineRule="auto"/>
        <w:ind w:firstLine="709"/>
        <w:jc w:val="right"/>
        <w:rPr>
          <w:rFonts w:ascii="Times New Roman" w:eastAsia="Calibri" w:hAnsi="Times New Roman" w:cs="Times New Roman"/>
          <w:sz w:val="28"/>
        </w:rPr>
      </w:pPr>
      <w:r w:rsidRPr="00537216">
        <w:rPr>
          <w:rFonts w:ascii="Times New Roman" w:eastAsia="Calibri" w:hAnsi="Times New Roman" w:cs="Times New Roman"/>
          <w:sz w:val="28"/>
        </w:rPr>
        <w:t>Таблица 1</w:t>
      </w:r>
    </w:p>
    <w:tbl>
      <w:tblPr>
        <w:tblStyle w:val="aa"/>
        <w:tblW w:w="9781" w:type="dxa"/>
        <w:tblInd w:w="279" w:type="dxa"/>
        <w:tblLayout w:type="fixed"/>
        <w:tblLook w:val="04A0" w:firstRow="1" w:lastRow="0" w:firstColumn="1" w:lastColumn="0" w:noHBand="0" w:noVBand="1"/>
      </w:tblPr>
      <w:tblGrid>
        <w:gridCol w:w="1276"/>
        <w:gridCol w:w="1842"/>
        <w:gridCol w:w="2268"/>
        <w:gridCol w:w="4395"/>
      </w:tblGrid>
      <w:tr w:rsidR="00276DC2" w:rsidRPr="00537216" w:rsidTr="00751425">
        <w:tc>
          <w:tcPr>
            <w:tcW w:w="1276" w:type="dxa"/>
          </w:tcPr>
          <w:p w:rsidR="00276DC2" w:rsidRPr="00537216" w:rsidRDefault="00276DC2" w:rsidP="00751425">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Код компетенции</w:t>
            </w:r>
          </w:p>
        </w:tc>
        <w:tc>
          <w:tcPr>
            <w:tcW w:w="1842" w:type="dxa"/>
          </w:tcPr>
          <w:p w:rsidR="00276DC2" w:rsidRPr="00537216" w:rsidRDefault="00276DC2" w:rsidP="00751425">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Наименование компетенции</w:t>
            </w:r>
          </w:p>
        </w:tc>
        <w:tc>
          <w:tcPr>
            <w:tcW w:w="2268" w:type="dxa"/>
          </w:tcPr>
          <w:p w:rsidR="00276DC2" w:rsidRPr="00537216" w:rsidRDefault="00276DC2" w:rsidP="00751425">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Индикаторы достижения компетенции</w:t>
            </w:r>
          </w:p>
        </w:tc>
        <w:tc>
          <w:tcPr>
            <w:tcW w:w="4395" w:type="dxa"/>
          </w:tcPr>
          <w:p w:rsidR="00276DC2" w:rsidRPr="00537216" w:rsidRDefault="00276DC2" w:rsidP="00751425">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Результаты обучения (владения, умения и знания), соотнесенные с компетенциями/индикаторами достижения компетенции</w:t>
            </w:r>
          </w:p>
        </w:tc>
      </w:tr>
      <w:tr w:rsidR="00751425" w:rsidRPr="00537216" w:rsidTr="00751425">
        <w:tc>
          <w:tcPr>
            <w:tcW w:w="1276" w:type="dxa"/>
            <w:vMerge w:val="restart"/>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П</w:t>
            </w:r>
            <w:r>
              <w:rPr>
                <w:rFonts w:ascii="Times New Roman" w:eastAsia="Microsoft Sans Serif" w:hAnsi="Times New Roman" w:cs="Times New Roman"/>
                <w:color w:val="000000"/>
                <w:sz w:val="24"/>
                <w:szCs w:val="24"/>
                <w:lang w:eastAsia="ru-RU"/>
              </w:rPr>
              <w:t>КН</w:t>
            </w:r>
            <w:r w:rsidRPr="00A73D8F">
              <w:rPr>
                <w:rFonts w:ascii="Times New Roman" w:eastAsia="Microsoft Sans Serif" w:hAnsi="Times New Roman" w:cs="Times New Roman"/>
                <w:color w:val="000000"/>
                <w:sz w:val="24"/>
                <w:szCs w:val="24"/>
                <w:lang w:eastAsia="ru-RU"/>
              </w:rPr>
              <w:t>-4</w:t>
            </w:r>
          </w:p>
        </w:tc>
        <w:tc>
          <w:tcPr>
            <w:tcW w:w="1842" w:type="dxa"/>
            <w:vMerge w:val="restart"/>
          </w:tcPr>
          <w:p w:rsidR="00751425" w:rsidRPr="00277DCA" w:rsidRDefault="00751425" w:rsidP="00751425">
            <w:pPr>
              <w:tabs>
                <w:tab w:val="left" w:pos="540"/>
              </w:tabs>
              <w:contextualSpacing/>
              <w:jc w:val="both"/>
              <w:rPr>
                <w:rFonts w:ascii="Times New Roman" w:hAnsi="Times New Roman" w:cs="Times New Roman"/>
                <w:color w:val="000000"/>
                <w:sz w:val="24"/>
                <w:szCs w:val="24"/>
              </w:rPr>
            </w:pPr>
            <w:r w:rsidRPr="00277DCA">
              <w:rPr>
                <w:rFonts w:ascii="Times New Roman" w:hAnsi="Times New Roman" w:cs="Times New Roman"/>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68" w:type="dxa"/>
          </w:tcPr>
          <w:p w:rsidR="00751425" w:rsidRPr="00A73D8F" w:rsidRDefault="00751425" w:rsidP="00751425">
            <w:pPr>
              <w:rPr>
                <w:color w:val="000000"/>
                <w:sz w:val="24"/>
                <w:szCs w:val="24"/>
              </w:rPr>
            </w:pPr>
            <w:r w:rsidRPr="00A73D8F">
              <w:rPr>
                <w:rFonts w:ascii="Times New Roman" w:hAnsi="Times New Roman"/>
                <w:sz w:val="24"/>
                <w:szCs w:val="24"/>
              </w:rPr>
              <w:t>1. Формирует и применяет методики оценки эффективности экономических проектов в условиях неопределенности.</w:t>
            </w:r>
          </w:p>
        </w:tc>
        <w:tc>
          <w:tcPr>
            <w:tcW w:w="4395" w:type="dxa"/>
          </w:tcPr>
          <w:p w:rsidR="00751425" w:rsidRDefault="00751425" w:rsidP="00751425">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нормативно-правов</w:t>
            </w:r>
            <w:r>
              <w:rPr>
                <w:rFonts w:ascii="Times New Roman" w:hAnsi="Times New Roman" w:cs="Times New Roman"/>
                <w:bCs/>
                <w:sz w:val="24"/>
                <w:szCs w:val="24"/>
              </w:rPr>
              <w:t>ой</w:t>
            </w:r>
            <w:r w:rsidRPr="00DB4232">
              <w:rPr>
                <w:rFonts w:ascii="Times New Roman" w:hAnsi="Times New Roman" w:cs="Times New Roman"/>
                <w:bCs/>
                <w:sz w:val="24"/>
                <w:szCs w:val="24"/>
              </w:rPr>
              <w:t xml:space="preserve"> баз</w:t>
            </w:r>
            <w:r>
              <w:rPr>
                <w:rFonts w:ascii="Times New Roman" w:hAnsi="Times New Roman" w:cs="Times New Roman"/>
                <w:bCs/>
                <w:sz w:val="24"/>
                <w:szCs w:val="24"/>
              </w:rPr>
              <w:t>ы</w:t>
            </w:r>
            <w:r w:rsidRPr="00DB4232">
              <w:rPr>
                <w:rFonts w:ascii="Times New Roman" w:hAnsi="Times New Roman" w:cs="Times New Roman"/>
                <w:bCs/>
                <w:sz w:val="24"/>
                <w:szCs w:val="24"/>
              </w:rPr>
              <w:t>,</w:t>
            </w:r>
            <w:r>
              <w:rPr>
                <w:rFonts w:ascii="Times New Roman" w:hAnsi="Times New Roman" w:cs="Times New Roman"/>
                <w:bCs/>
                <w:sz w:val="24"/>
                <w:szCs w:val="24"/>
              </w:rPr>
              <w:t xml:space="preserve"> </w:t>
            </w:r>
            <w:r w:rsidRPr="00DB4232">
              <w:rPr>
                <w:rFonts w:ascii="Times New Roman" w:hAnsi="Times New Roman" w:cs="Times New Roman"/>
                <w:bCs/>
                <w:sz w:val="24"/>
                <w:szCs w:val="24"/>
              </w:rPr>
              <w:t>методически</w:t>
            </w:r>
            <w:r>
              <w:rPr>
                <w:rFonts w:ascii="Times New Roman" w:hAnsi="Times New Roman" w:cs="Times New Roman"/>
                <w:bCs/>
                <w:sz w:val="24"/>
                <w:szCs w:val="24"/>
              </w:rPr>
              <w:t>х</w:t>
            </w:r>
            <w:r w:rsidRPr="00DB4232">
              <w:rPr>
                <w:rFonts w:ascii="Times New Roman" w:hAnsi="Times New Roman" w:cs="Times New Roman"/>
                <w:bCs/>
                <w:sz w:val="24"/>
                <w:szCs w:val="24"/>
              </w:rPr>
              <w:t xml:space="preserve"> рекомендаци</w:t>
            </w:r>
            <w:r>
              <w:rPr>
                <w:rFonts w:ascii="Times New Roman" w:hAnsi="Times New Roman" w:cs="Times New Roman"/>
                <w:bCs/>
                <w:sz w:val="24"/>
                <w:szCs w:val="24"/>
              </w:rPr>
              <w:t>й</w:t>
            </w:r>
            <w:r w:rsidRPr="00DB4232">
              <w:rPr>
                <w:rFonts w:ascii="Times New Roman" w:hAnsi="Times New Roman" w:cs="Times New Roman"/>
                <w:bCs/>
                <w:sz w:val="24"/>
                <w:szCs w:val="24"/>
              </w:rPr>
              <w:t>,</w:t>
            </w:r>
            <w:r>
              <w:rPr>
                <w:rFonts w:ascii="Times New Roman" w:hAnsi="Times New Roman" w:cs="Times New Roman"/>
                <w:bCs/>
                <w:sz w:val="24"/>
                <w:szCs w:val="24"/>
              </w:rPr>
              <w:t xml:space="preserve"> </w:t>
            </w:r>
            <w:r w:rsidRPr="00DB4232">
              <w:rPr>
                <w:rFonts w:ascii="Times New Roman" w:hAnsi="Times New Roman" w:cs="Times New Roman"/>
                <w:bCs/>
                <w:sz w:val="24"/>
                <w:szCs w:val="24"/>
              </w:rPr>
              <w:t>определяющи</w:t>
            </w:r>
            <w:r>
              <w:rPr>
                <w:rFonts w:ascii="Times New Roman" w:hAnsi="Times New Roman" w:cs="Times New Roman"/>
                <w:bCs/>
                <w:sz w:val="24"/>
                <w:szCs w:val="24"/>
              </w:rPr>
              <w:t xml:space="preserve">х </w:t>
            </w:r>
            <w:r w:rsidRPr="00DB4232">
              <w:rPr>
                <w:rFonts w:ascii="Times New Roman" w:hAnsi="Times New Roman" w:cs="Times New Roman"/>
                <w:bCs/>
                <w:sz w:val="24"/>
                <w:szCs w:val="24"/>
              </w:rPr>
              <w:t>основы</w:t>
            </w:r>
            <w:r>
              <w:rPr>
                <w:rFonts w:ascii="Times New Roman" w:hAnsi="Times New Roman" w:cs="Times New Roman"/>
                <w:bCs/>
                <w:sz w:val="24"/>
                <w:szCs w:val="24"/>
              </w:rPr>
              <w:t xml:space="preserve"> </w:t>
            </w:r>
            <w:r w:rsidRPr="00DB4232">
              <w:rPr>
                <w:rFonts w:ascii="Times New Roman" w:hAnsi="Times New Roman" w:cs="Times New Roman"/>
                <w:bCs/>
                <w:sz w:val="24"/>
                <w:szCs w:val="24"/>
              </w:rPr>
              <w:t>формирования и использования риск</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ориентированного подхода в</w:t>
            </w:r>
            <w:r>
              <w:rPr>
                <w:rFonts w:ascii="Times New Roman" w:hAnsi="Times New Roman" w:cs="Times New Roman"/>
                <w:bCs/>
                <w:sz w:val="24"/>
                <w:szCs w:val="24"/>
              </w:rPr>
              <w:t xml:space="preserve"> реализации мероприятий по снижению ущерба от операционных рисков в </w:t>
            </w:r>
            <w:r w:rsidRPr="00DB4232">
              <w:rPr>
                <w:rFonts w:ascii="Times New Roman" w:hAnsi="Times New Roman" w:cs="Times New Roman"/>
                <w:bCs/>
                <w:sz w:val="24"/>
                <w:szCs w:val="24"/>
              </w:rPr>
              <w:t>деятельности хозяйствующих</w:t>
            </w:r>
            <w:r>
              <w:rPr>
                <w:rFonts w:ascii="Times New Roman" w:hAnsi="Times New Roman" w:cs="Times New Roman"/>
                <w:bCs/>
                <w:sz w:val="24"/>
                <w:szCs w:val="24"/>
              </w:rPr>
              <w:t xml:space="preserve"> </w:t>
            </w:r>
            <w:r w:rsidRPr="00DB4232">
              <w:rPr>
                <w:rFonts w:ascii="Times New Roman" w:hAnsi="Times New Roman" w:cs="Times New Roman"/>
                <w:bCs/>
                <w:sz w:val="24"/>
                <w:szCs w:val="24"/>
              </w:rPr>
              <w:t>субъектов</w:t>
            </w:r>
            <w:r>
              <w:rPr>
                <w:rFonts w:ascii="Times New Roman" w:hAnsi="Times New Roman" w:cs="Times New Roman"/>
                <w:bCs/>
                <w:sz w:val="24"/>
                <w:szCs w:val="24"/>
              </w:rPr>
              <w:t xml:space="preserve"> с целью обеспечения техногенной безопасности</w:t>
            </w:r>
            <w:r w:rsidRPr="00DB4232">
              <w:rPr>
                <w:rFonts w:ascii="Times New Roman" w:hAnsi="Times New Roman" w:cs="Times New Roman"/>
                <w:bCs/>
                <w:sz w:val="24"/>
                <w:szCs w:val="24"/>
              </w:rPr>
              <w:t>.</w:t>
            </w:r>
          </w:p>
          <w:p w:rsidR="00751425" w:rsidRPr="00A73D8F" w:rsidRDefault="00751425" w:rsidP="00751425">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обосновывать выбор</w:t>
            </w:r>
            <w:r>
              <w:rPr>
                <w:rFonts w:ascii="Times New Roman" w:hAnsi="Times New Roman" w:cs="Times New Roman"/>
                <w:bCs/>
                <w:sz w:val="24"/>
                <w:szCs w:val="24"/>
              </w:rPr>
              <w:t xml:space="preserve"> </w:t>
            </w:r>
            <w:r w:rsidRPr="00DB4232">
              <w:rPr>
                <w:rFonts w:ascii="Times New Roman" w:hAnsi="Times New Roman" w:cs="Times New Roman"/>
                <w:bCs/>
                <w:sz w:val="24"/>
                <w:szCs w:val="24"/>
              </w:rPr>
              <w:t>методов управления рисками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хозяйствующих субъектов, в</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условиях </w:t>
            </w:r>
            <w:r>
              <w:rPr>
                <w:rFonts w:ascii="Times New Roman" w:hAnsi="Times New Roman" w:cs="Times New Roman"/>
                <w:bCs/>
                <w:sz w:val="24"/>
                <w:szCs w:val="24"/>
              </w:rPr>
              <w:t>воздействия поражающих факторов техногенных рисков</w:t>
            </w:r>
            <w:r w:rsidRPr="00DB4232">
              <w:rPr>
                <w:rFonts w:ascii="Times New Roman" w:hAnsi="Times New Roman" w:cs="Times New Roman"/>
                <w:bCs/>
                <w:sz w:val="24"/>
                <w:szCs w:val="24"/>
              </w:rPr>
              <w:t xml:space="preserve"> 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рассчитывать показатели,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характеризующие их устойчивость</w:t>
            </w:r>
            <w:r>
              <w:rPr>
                <w:rFonts w:ascii="Times New Roman" w:hAnsi="Times New Roman" w:cs="Times New Roman"/>
                <w:bCs/>
                <w:sz w:val="24"/>
                <w:szCs w:val="24"/>
              </w:rPr>
              <w:t>.</w:t>
            </w:r>
          </w:p>
        </w:tc>
      </w:tr>
      <w:tr w:rsidR="00751425" w:rsidRPr="00537216" w:rsidTr="00751425">
        <w:tc>
          <w:tcPr>
            <w:tcW w:w="1276" w:type="dxa"/>
            <w:vMerge/>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p>
        </w:tc>
        <w:tc>
          <w:tcPr>
            <w:tcW w:w="1842" w:type="dxa"/>
            <w:vMerge/>
          </w:tcPr>
          <w:p w:rsidR="00751425" w:rsidRPr="00A73D8F" w:rsidRDefault="00751425" w:rsidP="00751425">
            <w:pPr>
              <w:tabs>
                <w:tab w:val="left" w:pos="540"/>
              </w:tabs>
              <w:contextualSpacing/>
              <w:jc w:val="both"/>
              <w:rPr>
                <w:rFonts w:ascii="Times New Roman" w:hAnsi="Times New Roman" w:cs="Times New Roman"/>
                <w:color w:val="000000"/>
                <w:sz w:val="24"/>
                <w:szCs w:val="24"/>
              </w:rPr>
            </w:pPr>
          </w:p>
        </w:tc>
        <w:tc>
          <w:tcPr>
            <w:tcW w:w="2268" w:type="dxa"/>
          </w:tcPr>
          <w:p w:rsidR="00751425" w:rsidRPr="00A73D8F" w:rsidRDefault="00751425" w:rsidP="00751425">
            <w:pPr>
              <w:rPr>
                <w:rFonts w:ascii="Times New Roman" w:hAnsi="Times New Roman"/>
                <w:sz w:val="24"/>
                <w:szCs w:val="24"/>
              </w:rPr>
            </w:pPr>
            <w:r w:rsidRPr="00A73D8F">
              <w:rPr>
                <w:rFonts w:ascii="Times New Roman" w:hAnsi="Times New Roman"/>
                <w:sz w:val="24"/>
                <w:szCs w:val="24"/>
              </w:rPr>
              <w:t xml:space="preserve">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w:t>
            </w:r>
            <w:r w:rsidRPr="00A73D8F">
              <w:rPr>
                <w:rFonts w:ascii="Times New Roman" w:hAnsi="Times New Roman"/>
                <w:sz w:val="24"/>
                <w:szCs w:val="24"/>
              </w:rPr>
              <w:lastRenderedPageBreak/>
              <w:t>аналитических материалов.</w:t>
            </w:r>
          </w:p>
        </w:tc>
        <w:tc>
          <w:tcPr>
            <w:tcW w:w="4395" w:type="dxa"/>
          </w:tcPr>
          <w:p w:rsidR="00751425" w:rsidRDefault="00751425" w:rsidP="00751425">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lastRenderedPageBreak/>
              <w:t>Знание</w:t>
            </w:r>
            <w:r w:rsidRPr="00DB4232">
              <w:rPr>
                <w:rFonts w:ascii="Times New Roman" w:hAnsi="Times New Roman" w:cs="Times New Roman"/>
                <w:bCs/>
                <w:sz w:val="24"/>
                <w:szCs w:val="24"/>
              </w:rPr>
              <w:t xml:space="preserve"> методик оценки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эффективности использования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ресурсов</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хозяйствующих субъектов с учетом</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факторов риска </w:t>
            </w:r>
            <w:r>
              <w:rPr>
                <w:rFonts w:ascii="Times New Roman" w:hAnsi="Times New Roman" w:cs="Times New Roman"/>
                <w:bCs/>
                <w:sz w:val="24"/>
                <w:szCs w:val="24"/>
              </w:rPr>
              <w:t>для обеспечения техногенной безопасности</w:t>
            </w:r>
            <w:r w:rsidRPr="00DB4232">
              <w:rPr>
                <w:rFonts w:ascii="Times New Roman" w:hAnsi="Times New Roman" w:cs="Times New Roman"/>
                <w:bCs/>
                <w:sz w:val="24"/>
                <w:szCs w:val="24"/>
              </w:rPr>
              <w:t>.</w:t>
            </w:r>
          </w:p>
          <w:p w:rsidR="00751425" w:rsidRPr="00A73D8F" w:rsidRDefault="00751425" w:rsidP="00751425">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делать выводы по оценке</w:t>
            </w:r>
            <w:r>
              <w:rPr>
                <w:rFonts w:ascii="Times New Roman" w:hAnsi="Times New Roman" w:cs="Times New Roman"/>
                <w:bCs/>
                <w:sz w:val="24"/>
                <w:szCs w:val="24"/>
              </w:rPr>
              <w:t xml:space="preserve"> </w:t>
            </w:r>
            <w:r w:rsidRPr="00DB4232">
              <w:rPr>
                <w:rFonts w:ascii="Times New Roman" w:hAnsi="Times New Roman" w:cs="Times New Roman"/>
                <w:bCs/>
                <w:sz w:val="24"/>
                <w:szCs w:val="24"/>
              </w:rPr>
              <w:t>эффективности экономических</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проектов с учетом </w:t>
            </w:r>
            <w:r>
              <w:rPr>
                <w:rFonts w:ascii="Times New Roman" w:hAnsi="Times New Roman" w:cs="Times New Roman"/>
                <w:bCs/>
                <w:sz w:val="24"/>
                <w:szCs w:val="24"/>
              </w:rPr>
              <w:t xml:space="preserve">операционных </w:t>
            </w:r>
            <w:r w:rsidRPr="00DB4232">
              <w:rPr>
                <w:rFonts w:ascii="Times New Roman" w:hAnsi="Times New Roman" w:cs="Times New Roman"/>
                <w:bCs/>
                <w:sz w:val="24"/>
                <w:szCs w:val="24"/>
              </w:rPr>
              <w:t>рисков и</w:t>
            </w:r>
            <w:r>
              <w:rPr>
                <w:rFonts w:ascii="Times New Roman" w:hAnsi="Times New Roman" w:cs="Times New Roman"/>
                <w:bCs/>
                <w:sz w:val="24"/>
                <w:szCs w:val="24"/>
              </w:rPr>
              <w:t xml:space="preserve"> </w:t>
            </w:r>
            <w:r w:rsidRPr="00DB4232">
              <w:rPr>
                <w:rFonts w:ascii="Times New Roman" w:hAnsi="Times New Roman" w:cs="Times New Roman"/>
                <w:bCs/>
                <w:sz w:val="24"/>
                <w:szCs w:val="24"/>
              </w:rPr>
              <w:t>подготавливать аналитические</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отчеты для руководства</w:t>
            </w:r>
          </w:p>
        </w:tc>
      </w:tr>
      <w:tr w:rsidR="00751425" w:rsidRPr="00537216" w:rsidTr="00751425">
        <w:tc>
          <w:tcPr>
            <w:tcW w:w="1276" w:type="dxa"/>
            <w:vMerge w:val="restart"/>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УК-3</w:t>
            </w:r>
          </w:p>
        </w:tc>
        <w:tc>
          <w:tcPr>
            <w:tcW w:w="1842" w:type="dxa"/>
            <w:vMerge w:val="restart"/>
          </w:tcPr>
          <w:p w:rsidR="00751425" w:rsidRPr="00A73D8F" w:rsidRDefault="00751425" w:rsidP="00751425">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Способность определять и реализовывать приоритеты собственной деятельности в соответствии с важностью задач, методы повышения её эффективности</w:t>
            </w:r>
          </w:p>
        </w:tc>
        <w:tc>
          <w:tcPr>
            <w:tcW w:w="2268" w:type="dxa"/>
          </w:tcPr>
          <w:p w:rsidR="00751425" w:rsidRPr="00A73D8F" w:rsidRDefault="00751425" w:rsidP="00751425">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395" w:type="dxa"/>
          </w:tcPr>
          <w:p w:rsidR="00751425" w:rsidRPr="00DB4232" w:rsidRDefault="00751425" w:rsidP="00751425">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Pr>
                <w:rFonts w:ascii="Times New Roman" w:hAnsi="Times New Roman" w:cs="Times New Roman"/>
                <w:bCs/>
                <w:sz w:val="24"/>
                <w:szCs w:val="24"/>
              </w:rPr>
              <w:t xml:space="preserve"> приемов</w:t>
            </w:r>
            <w:r w:rsidRPr="00DB4232">
              <w:rPr>
                <w:rFonts w:ascii="Times New Roman" w:hAnsi="Times New Roman" w:cs="Times New Roman"/>
                <w:bCs/>
                <w:sz w:val="24"/>
                <w:szCs w:val="24"/>
              </w:rPr>
              <w:t xml:space="preserve"> критическ</w:t>
            </w:r>
            <w:r>
              <w:rPr>
                <w:rFonts w:ascii="Times New Roman" w:hAnsi="Times New Roman" w:cs="Times New Roman"/>
                <w:bCs/>
                <w:sz w:val="24"/>
                <w:szCs w:val="24"/>
              </w:rPr>
              <w:t>ого</w:t>
            </w:r>
            <w:r w:rsidRPr="00DB4232">
              <w:rPr>
                <w:rFonts w:ascii="Times New Roman" w:hAnsi="Times New Roman" w:cs="Times New Roman"/>
                <w:bCs/>
                <w:sz w:val="24"/>
                <w:szCs w:val="24"/>
              </w:rPr>
              <w:t xml:space="preserve"> анализ</w:t>
            </w:r>
            <w:r>
              <w:rPr>
                <w:rFonts w:ascii="Times New Roman" w:hAnsi="Times New Roman" w:cs="Times New Roman"/>
                <w:bCs/>
                <w:sz w:val="24"/>
                <w:szCs w:val="24"/>
              </w:rPr>
              <w:t xml:space="preserve">а </w:t>
            </w:r>
            <w:r w:rsidRPr="00DB4232">
              <w:rPr>
                <w:rFonts w:ascii="Times New Roman" w:hAnsi="Times New Roman" w:cs="Times New Roman"/>
                <w:bCs/>
                <w:sz w:val="24"/>
                <w:szCs w:val="24"/>
              </w:rPr>
              <w:t>проблемных ситуаций</w:t>
            </w:r>
            <w:r>
              <w:rPr>
                <w:rFonts w:ascii="Times New Roman" w:hAnsi="Times New Roman" w:cs="Times New Roman"/>
                <w:bCs/>
                <w:sz w:val="24"/>
                <w:szCs w:val="24"/>
              </w:rPr>
              <w:t>, том числе и социальных,</w:t>
            </w:r>
            <w:r w:rsidRPr="00DB4232">
              <w:rPr>
                <w:rFonts w:ascii="Times New Roman" w:hAnsi="Times New Roman" w:cs="Times New Roman"/>
                <w:bCs/>
                <w:sz w:val="24"/>
                <w:szCs w:val="24"/>
              </w:rPr>
              <w:t xml:space="preserve"> на основе</w:t>
            </w:r>
            <w:r>
              <w:rPr>
                <w:rFonts w:ascii="Times New Roman" w:hAnsi="Times New Roman" w:cs="Times New Roman"/>
                <w:bCs/>
                <w:sz w:val="24"/>
                <w:szCs w:val="24"/>
              </w:rPr>
              <w:t xml:space="preserve"> </w:t>
            </w:r>
            <w:r w:rsidRPr="00DB4232">
              <w:rPr>
                <w:rFonts w:ascii="Times New Roman" w:hAnsi="Times New Roman" w:cs="Times New Roman"/>
                <w:bCs/>
                <w:sz w:val="24"/>
                <w:szCs w:val="24"/>
              </w:rPr>
              <w:t>системного подхода</w:t>
            </w:r>
            <w:r>
              <w:rPr>
                <w:rFonts w:ascii="Times New Roman" w:hAnsi="Times New Roman" w:cs="Times New Roman"/>
                <w:bCs/>
                <w:sz w:val="24"/>
                <w:szCs w:val="24"/>
              </w:rPr>
              <w:t>.</w:t>
            </w:r>
          </w:p>
          <w:p w:rsidR="00751425" w:rsidRPr="00A73D8F" w:rsidRDefault="00751425" w:rsidP="00751425">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применять </w:t>
            </w:r>
            <w:r>
              <w:rPr>
                <w:rFonts w:ascii="Times New Roman" w:hAnsi="Times New Roman" w:cs="Times New Roman"/>
                <w:bCs/>
                <w:sz w:val="24"/>
                <w:szCs w:val="24"/>
              </w:rPr>
              <w:t>к</w:t>
            </w:r>
            <w:r w:rsidRPr="00DB4232">
              <w:rPr>
                <w:rFonts w:ascii="Times New Roman" w:hAnsi="Times New Roman" w:cs="Times New Roman"/>
                <w:bCs/>
                <w:sz w:val="24"/>
                <w:szCs w:val="24"/>
              </w:rPr>
              <w:t>ритический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анализ проблемных ситуаций на</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основе системного подхода</w:t>
            </w:r>
            <w:r>
              <w:rPr>
                <w:rFonts w:ascii="Times New Roman" w:hAnsi="Times New Roman" w:cs="Times New Roman"/>
                <w:bCs/>
                <w:sz w:val="24"/>
                <w:szCs w:val="24"/>
              </w:rPr>
              <w:t xml:space="preserve"> и принимать верные решения.</w:t>
            </w:r>
          </w:p>
        </w:tc>
      </w:tr>
      <w:tr w:rsidR="00751425" w:rsidRPr="00537216" w:rsidTr="00751425">
        <w:tc>
          <w:tcPr>
            <w:tcW w:w="1276" w:type="dxa"/>
            <w:vMerge/>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p>
        </w:tc>
        <w:tc>
          <w:tcPr>
            <w:tcW w:w="1842" w:type="dxa"/>
            <w:vMerge/>
          </w:tcPr>
          <w:p w:rsidR="00751425" w:rsidRPr="00A73D8F" w:rsidRDefault="00751425" w:rsidP="00751425">
            <w:pPr>
              <w:tabs>
                <w:tab w:val="left" w:pos="540"/>
              </w:tabs>
              <w:contextualSpacing/>
              <w:jc w:val="both"/>
              <w:rPr>
                <w:rFonts w:ascii="Times New Roman" w:hAnsi="Times New Roman" w:cs="Times New Roman"/>
                <w:color w:val="000000"/>
                <w:sz w:val="24"/>
                <w:szCs w:val="24"/>
              </w:rPr>
            </w:pPr>
          </w:p>
        </w:tc>
        <w:tc>
          <w:tcPr>
            <w:tcW w:w="2268" w:type="dxa"/>
          </w:tcPr>
          <w:p w:rsidR="00751425" w:rsidRPr="00A73D8F" w:rsidRDefault="00751425" w:rsidP="00751425">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2.Актуализирует свой личностный потенциал, внутренние источники роста и развития собственной деятельности.</w:t>
            </w:r>
          </w:p>
        </w:tc>
        <w:tc>
          <w:tcPr>
            <w:tcW w:w="4395" w:type="dxa"/>
          </w:tcPr>
          <w:p w:rsidR="00751425" w:rsidRPr="00DB4232" w:rsidRDefault="00751425" w:rsidP="00751425">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функциональны</w:t>
            </w:r>
            <w:r>
              <w:rPr>
                <w:rFonts w:ascii="Times New Roman" w:hAnsi="Times New Roman" w:cs="Times New Roman"/>
                <w:bCs/>
                <w:sz w:val="24"/>
                <w:szCs w:val="24"/>
              </w:rPr>
              <w:t>х</w:t>
            </w:r>
            <w:r w:rsidRPr="00DB4232">
              <w:rPr>
                <w:rFonts w:ascii="Times New Roman" w:hAnsi="Times New Roman" w:cs="Times New Roman"/>
                <w:bCs/>
                <w:sz w:val="24"/>
                <w:szCs w:val="24"/>
              </w:rPr>
              <w:t xml:space="preserve"> обязанности</w:t>
            </w:r>
            <w:r>
              <w:rPr>
                <w:rFonts w:ascii="Times New Roman" w:hAnsi="Times New Roman" w:cs="Times New Roman"/>
                <w:bCs/>
                <w:sz w:val="24"/>
                <w:szCs w:val="24"/>
              </w:rPr>
              <w:t xml:space="preserve"> </w:t>
            </w:r>
            <w:r w:rsidRPr="00DB4232">
              <w:rPr>
                <w:rFonts w:ascii="Times New Roman" w:hAnsi="Times New Roman" w:cs="Times New Roman"/>
                <w:bCs/>
                <w:sz w:val="24"/>
                <w:szCs w:val="24"/>
              </w:rPr>
              <w:t>в рамках своей</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профессиональной </w:t>
            </w:r>
            <w:r>
              <w:rPr>
                <w:rFonts w:ascii="Times New Roman" w:hAnsi="Times New Roman" w:cs="Times New Roman"/>
                <w:bCs/>
                <w:sz w:val="24"/>
                <w:szCs w:val="24"/>
              </w:rPr>
              <w:t>д</w:t>
            </w:r>
            <w:r w:rsidRPr="00DB4232">
              <w:rPr>
                <w:rFonts w:ascii="Times New Roman" w:hAnsi="Times New Roman" w:cs="Times New Roman"/>
                <w:bCs/>
                <w:sz w:val="24"/>
                <w:szCs w:val="24"/>
              </w:rPr>
              <w:t>еятельности;</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взаимосвязь </w:t>
            </w:r>
            <w:r>
              <w:rPr>
                <w:rFonts w:ascii="Times New Roman" w:hAnsi="Times New Roman" w:cs="Times New Roman"/>
                <w:bCs/>
                <w:sz w:val="24"/>
                <w:szCs w:val="24"/>
              </w:rPr>
              <w:t xml:space="preserve">органов государственной власти с руководством объектов экономики, внутреннего аудита и контроля, риск-менеджмента, а также </w:t>
            </w:r>
            <w:r w:rsidRPr="00DB4232">
              <w:rPr>
                <w:rFonts w:ascii="Times New Roman" w:hAnsi="Times New Roman" w:cs="Times New Roman"/>
                <w:bCs/>
                <w:sz w:val="24"/>
                <w:szCs w:val="24"/>
              </w:rPr>
              <w:t xml:space="preserve">возможные перспективы </w:t>
            </w:r>
            <w:r>
              <w:rPr>
                <w:rFonts w:ascii="Times New Roman" w:hAnsi="Times New Roman" w:cs="Times New Roman"/>
                <w:bCs/>
                <w:sz w:val="24"/>
                <w:szCs w:val="24"/>
              </w:rPr>
              <w:t xml:space="preserve">развития </w:t>
            </w:r>
            <w:r w:rsidRPr="00DB4232">
              <w:rPr>
                <w:rFonts w:ascii="Times New Roman" w:hAnsi="Times New Roman" w:cs="Times New Roman"/>
                <w:bCs/>
                <w:sz w:val="24"/>
                <w:szCs w:val="24"/>
              </w:rPr>
              <w:t>своей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профессиональной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карьеры.</w:t>
            </w:r>
          </w:p>
          <w:p w:rsidR="00751425" w:rsidRPr="00A73D8F" w:rsidRDefault="00751425" w:rsidP="00751425">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анализировать и </w:t>
            </w:r>
            <w:r>
              <w:rPr>
                <w:rFonts w:ascii="Times New Roman" w:hAnsi="Times New Roman" w:cs="Times New Roman"/>
                <w:bCs/>
                <w:sz w:val="24"/>
                <w:szCs w:val="24"/>
              </w:rPr>
              <w:t>о</w:t>
            </w:r>
            <w:r w:rsidRPr="00DB4232">
              <w:rPr>
                <w:rFonts w:ascii="Times New Roman" w:hAnsi="Times New Roman" w:cs="Times New Roman"/>
                <w:bCs/>
                <w:sz w:val="24"/>
                <w:szCs w:val="24"/>
              </w:rPr>
              <w:t>существлять</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отбор программ повышения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квалификации, </w:t>
            </w:r>
            <w:r>
              <w:rPr>
                <w:rFonts w:ascii="Times New Roman" w:hAnsi="Times New Roman" w:cs="Times New Roman"/>
                <w:bCs/>
                <w:sz w:val="24"/>
                <w:szCs w:val="24"/>
              </w:rPr>
              <w:t>о</w:t>
            </w:r>
            <w:r w:rsidRPr="00DB4232">
              <w:rPr>
                <w:rFonts w:ascii="Times New Roman" w:hAnsi="Times New Roman" w:cs="Times New Roman"/>
                <w:bCs/>
                <w:sz w:val="24"/>
                <w:szCs w:val="24"/>
              </w:rPr>
              <w:t>бразовательных</w:t>
            </w:r>
            <w:r>
              <w:rPr>
                <w:rFonts w:ascii="Times New Roman" w:hAnsi="Times New Roman" w:cs="Times New Roman"/>
                <w:bCs/>
                <w:sz w:val="24"/>
                <w:szCs w:val="24"/>
              </w:rPr>
              <w:t xml:space="preserve"> </w:t>
            </w:r>
            <w:r w:rsidRPr="00DB4232">
              <w:rPr>
                <w:rFonts w:ascii="Times New Roman" w:hAnsi="Times New Roman" w:cs="Times New Roman"/>
                <w:bCs/>
                <w:sz w:val="24"/>
                <w:szCs w:val="24"/>
              </w:rPr>
              <w:t>информационных технологий,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используемых в</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процессе личностного развития</w:t>
            </w:r>
            <w:r>
              <w:rPr>
                <w:rFonts w:ascii="Times New Roman" w:hAnsi="Times New Roman" w:cs="Times New Roman"/>
                <w:bCs/>
                <w:sz w:val="24"/>
                <w:szCs w:val="24"/>
              </w:rPr>
              <w:t>.</w:t>
            </w:r>
          </w:p>
        </w:tc>
      </w:tr>
      <w:tr w:rsidR="00751425" w:rsidRPr="00537216" w:rsidTr="00751425">
        <w:tc>
          <w:tcPr>
            <w:tcW w:w="1276" w:type="dxa"/>
            <w:vMerge/>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p>
        </w:tc>
        <w:tc>
          <w:tcPr>
            <w:tcW w:w="1842" w:type="dxa"/>
            <w:vMerge/>
          </w:tcPr>
          <w:p w:rsidR="00751425" w:rsidRPr="00A73D8F" w:rsidRDefault="00751425" w:rsidP="00751425">
            <w:pPr>
              <w:tabs>
                <w:tab w:val="left" w:pos="540"/>
              </w:tabs>
              <w:contextualSpacing/>
              <w:jc w:val="both"/>
              <w:rPr>
                <w:rFonts w:ascii="Times New Roman" w:hAnsi="Times New Roman" w:cs="Times New Roman"/>
                <w:color w:val="000000"/>
                <w:sz w:val="24"/>
                <w:szCs w:val="24"/>
              </w:rPr>
            </w:pPr>
          </w:p>
        </w:tc>
        <w:tc>
          <w:tcPr>
            <w:tcW w:w="2268" w:type="dxa"/>
          </w:tcPr>
          <w:p w:rsidR="00751425" w:rsidRPr="00A73D8F" w:rsidRDefault="00751425" w:rsidP="00751425">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3.Определяет приоритеты собственной деятельности в соответствии с важностью задач.</w:t>
            </w:r>
          </w:p>
        </w:tc>
        <w:tc>
          <w:tcPr>
            <w:tcW w:w="4395" w:type="dxa"/>
          </w:tcPr>
          <w:p w:rsidR="00751425" w:rsidRPr="00DB4232" w:rsidRDefault="00751425" w:rsidP="00751425">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приоритет</w:t>
            </w:r>
            <w:r>
              <w:rPr>
                <w:rFonts w:ascii="Times New Roman" w:hAnsi="Times New Roman" w:cs="Times New Roman"/>
                <w:bCs/>
                <w:sz w:val="24"/>
                <w:szCs w:val="24"/>
              </w:rPr>
              <w:t>ов</w:t>
            </w:r>
            <w:r w:rsidRPr="00DB4232">
              <w:rPr>
                <w:rFonts w:ascii="Times New Roman" w:hAnsi="Times New Roman" w:cs="Times New Roman"/>
                <w:bCs/>
                <w:sz w:val="24"/>
                <w:szCs w:val="24"/>
              </w:rPr>
              <w:t xml:space="preserve"> собственной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деятельности в соответствии с</w:t>
            </w:r>
            <w:r>
              <w:rPr>
                <w:rFonts w:ascii="Times New Roman" w:hAnsi="Times New Roman" w:cs="Times New Roman"/>
                <w:bCs/>
                <w:sz w:val="24"/>
                <w:szCs w:val="24"/>
              </w:rPr>
              <w:t xml:space="preserve"> </w:t>
            </w:r>
            <w:r w:rsidRPr="00DB4232">
              <w:rPr>
                <w:rFonts w:ascii="Times New Roman" w:hAnsi="Times New Roman" w:cs="Times New Roman"/>
                <w:bCs/>
                <w:sz w:val="24"/>
                <w:szCs w:val="24"/>
              </w:rPr>
              <w:t>важностью решаемых задач</w:t>
            </w:r>
            <w:r>
              <w:rPr>
                <w:rFonts w:ascii="Times New Roman" w:hAnsi="Times New Roman" w:cs="Times New Roman"/>
                <w:bCs/>
                <w:sz w:val="24"/>
                <w:szCs w:val="24"/>
              </w:rPr>
              <w:t>.</w:t>
            </w:r>
          </w:p>
          <w:p w:rsidR="00751425" w:rsidRPr="00A73D8F" w:rsidRDefault="00751425" w:rsidP="00751425">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реализовывать</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приоритеты собственной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деятельности в соответствии с</w:t>
            </w:r>
            <w:r>
              <w:rPr>
                <w:rFonts w:ascii="Times New Roman" w:hAnsi="Times New Roman" w:cs="Times New Roman"/>
                <w:bCs/>
                <w:sz w:val="24"/>
                <w:szCs w:val="24"/>
              </w:rPr>
              <w:t xml:space="preserve"> </w:t>
            </w:r>
            <w:r w:rsidRPr="00DB4232">
              <w:rPr>
                <w:rFonts w:ascii="Times New Roman" w:hAnsi="Times New Roman" w:cs="Times New Roman"/>
                <w:bCs/>
                <w:sz w:val="24"/>
                <w:szCs w:val="24"/>
              </w:rPr>
              <w:t>важностью задач, методы повышения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ее эффективности</w:t>
            </w:r>
          </w:p>
        </w:tc>
      </w:tr>
      <w:tr w:rsidR="00751425" w:rsidRPr="00537216" w:rsidTr="00751425">
        <w:tc>
          <w:tcPr>
            <w:tcW w:w="1276" w:type="dxa"/>
            <w:vMerge/>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p>
        </w:tc>
        <w:tc>
          <w:tcPr>
            <w:tcW w:w="1842" w:type="dxa"/>
            <w:vMerge/>
          </w:tcPr>
          <w:p w:rsidR="00751425" w:rsidRPr="00A73D8F" w:rsidRDefault="00751425" w:rsidP="00751425">
            <w:pPr>
              <w:tabs>
                <w:tab w:val="left" w:pos="540"/>
              </w:tabs>
              <w:contextualSpacing/>
              <w:jc w:val="both"/>
              <w:rPr>
                <w:rFonts w:ascii="Times New Roman" w:hAnsi="Times New Roman" w:cs="Times New Roman"/>
                <w:color w:val="000000"/>
                <w:sz w:val="24"/>
                <w:szCs w:val="24"/>
              </w:rPr>
            </w:pPr>
          </w:p>
        </w:tc>
        <w:tc>
          <w:tcPr>
            <w:tcW w:w="2268" w:type="dxa"/>
          </w:tcPr>
          <w:p w:rsidR="00751425" w:rsidRPr="00A73D8F" w:rsidRDefault="00751425" w:rsidP="00751425">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4. Определяет и демонстрирует методы повышения эффективности собственной  деятельности.</w:t>
            </w:r>
          </w:p>
        </w:tc>
        <w:tc>
          <w:tcPr>
            <w:tcW w:w="4395" w:type="dxa"/>
          </w:tcPr>
          <w:p w:rsidR="00751425" w:rsidRPr="00DB4232" w:rsidRDefault="00751425" w:rsidP="00751425">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метод</w:t>
            </w:r>
            <w:r>
              <w:rPr>
                <w:rFonts w:ascii="Times New Roman" w:hAnsi="Times New Roman" w:cs="Times New Roman"/>
                <w:bCs/>
                <w:sz w:val="24"/>
                <w:szCs w:val="24"/>
              </w:rPr>
              <w:t>ов</w:t>
            </w:r>
            <w:r w:rsidRPr="00DB4232">
              <w:rPr>
                <w:rFonts w:ascii="Times New Roman" w:hAnsi="Times New Roman" w:cs="Times New Roman"/>
                <w:bCs/>
                <w:sz w:val="24"/>
                <w:szCs w:val="24"/>
              </w:rPr>
              <w:t xml:space="preserve"> </w:t>
            </w:r>
            <w:r>
              <w:rPr>
                <w:rFonts w:ascii="Times New Roman" w:hAnsi="Times New Roman" w:cs="Times New Roman"/>
                <w:bCs/>
                <w:sz w:val="24"/>
                <w:szCs w:val="24"/>
              </w:rPr>
              <w:t xml:space="preserve">повышения </w:t>
            </w:r>
            <w:r w:rsidRPr="00DB4232">
              <w:rPr>
                <w:rFonts w:ascii="Times New Roman" w:hAnsi="Times New Roman" w:cs="Times New Roman"/>
                <w:bCs/>
                <w:sz w:val="24"/>
                <w:szCs w:val="24"/>
              </w:rPr>
              <w:t>с</w:t>
            </w:r>
            <w:r>
              <w:rPr>
                <w:rFonts w:ascii="Times New Roman" w:hAnsi="Times New Roman" w:cs="Times New Roman"/>
                <w:bCs/>
                <w:sz w:val="24"/>
                <w:szCs w:val="24"/>
              </w:rPr>
              <w:t xml:space="preserve">амоорганизации </w:t>
            </w:r>
            <w:r w:rsidRPr="00DB4232">
              <w:rPr>
                <w:rFonts w:ascii="Times New Roman" w:hAnsi="Times New Roman" w:cs="Times New Roman"/>
                <w:bCs/>
                <w:sz w:val="24"/>
                <w:szCs w:val="24"/>
              </w:rPr>
              <w:t>эффективности,</w:t>
            </w:r>
            <w:r>
              <w:rPr>
                <w:rFonts w:ascii="Times New Roman" w:hAnsi="Times New Roman" w:cs="Times New Roman"/>
                <w:bCs/>
                <w:sz w:val="24"/>
                <w:szCs w:val="24"/>
              </w:rPr>
              <w:t xml:space="preserve"> приемов тайм-менеджмента с целью</w:t>
            </w:r>
            <w:r w:rsidRPr="00DB4232">
              <w:rPr>
                <w:rFonts w:ascii="Times New Roman" w:hAnsi="Times New Roman" w:cs="Times New Roman"/>
                <w:bCs/>
                <w:sz w:val="24"/>
                <w:szCs w:val="24"/>
              </w:rPr>
              <w:t xml:space="preserve"> обеспеч</w:t>
            </w:r>
            <w:r>
              <w:rPr>
                <w:rFonts w:ascii="Times New Roman" w:hAnsi="Times New Roman" w:cs="Times New Roman"/>
                <w:bCs/>
                <w:sz w:val="24"/>
                <w:szCs w:val="24"/>
              </w:rPr>
              <w:t xml:space="preserve">ения </w:t>
            </w:r>
            <w:r w:rsidRPr="00DB4232">
              <w:rPr>
                <w:rFonts w:ascii="Times New Roman" w:hAnsi="Times New Roman" w:cs="Times New Roman"/>
                <w:bCs/>
                <w:sz w:val="24"/>
                <w:szCs w:val="24"/>
              </w:rPr>
              <w:t>эффективно</w:t>
            </w:r>
            <w:r>
              <w:rPr>
                <w:rFonts w:ascii="Times New Roman" w:hAnsi="Times New Roman" w:cs="Times New Roman"/>
                <w:bCs/>
                <w:sz w:val="24"/>
                <w:szCs w:val="24"/>
              </w:rPr>
              <w:t>го</w:t>
            </w:r>
            <w:r w:rsidRPr="00DB4232">
              <w:rPr>
                <w:rFonts w:ascii="Times New Roman" w:hAnsi="Times New Roman" w:cs="Times New Roman"/>
                <w:bCs/>
                <w:sz w:val="24"/>
                <w:szCs w:val="24"/>
              </w:rPr>
              <w:t xml:space="preserve"> выполнени</w:t>
            </w:r>
            <w:r>
              <w:rPr>
                <w:rFonts w:ascii="Times New Roman" w:hAnsi="Times New Roman" w:cs="Times New Roman"/>
                <w:bCs/>
                <w:sz w:val="24"/>
                <w:szCs w:val="24"/>
              </w:rPr>
              <w:t>я</w:t>
            </w:r>
            <w:r w:rsidRPr="00DB4232">
              <w:rPr>
                <w:rFonts w:ascii="Times New Roman" w:hAnsi="Times New Roman" w:cs="Times New Roman"/>
                <w:bCs/>
                <w:sz w:val="24"/>
                <w:szCs w:val="24"/>
              </w:rPr>
              <w:t xml:space="preserve"> решаемых</w:t>
            </w:r>
            <w:r>
              <w:rPr>
                <w:rFonts w:ascii="Times New Roman" w:hAnsi="Times New Roman" w:cs="Times New Roman"/>
                <w:bCs/>
                <w:sz w:val="24"/>
                <w:szCs w:val="24"/>
              </w:rPr>
              <w:t xml:space="preserve"> </w:t>
            </w:r>
            <w:r w:rsidRPr="00DB4232">
              <w:rPr>
                <w:rFonts w:ascii="Times New Roman" w:hAnsi="Times New Roman" w:cs="Times New Roman"/>
                <w:bCs/>
                <w:sz w:val="24"/>
                <w:szCs w:val="24"/>
              </w:rPr>
              <w:t>задач.</w:t>
            </w:r>
          </w:p>
          <w:p w:rsidR="00751425" w:rsidRPr="00A73D8F" w:rsidRDefault="00751425" w:rsidP="00751425">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здраво оценивать имеющиеся</w:t>
            </w:r>
            <w:r>
              <w:rPr>
                <w:rFonts w:ascii="Times New Roman" w:hAnsi="Times New Roman" w:cs="Times New Roman"/>
                <w:bCs/>
                <w:sz w:val="24"/>
                <w:szCs w:val="24"/>
              </w:rPr>
              <w:t xml:space="preserve"> </w:t>
            </w:r>
            <w:r w:rsidRPr="00DB4232">
              <w:rPr>
                <w:rFonts w:ascii="Times New Roman" w:hAnsi="Times New Roman" w:cs="Times New Roman"/>
                <w:bCs/>
                <w:sz w:val="24"/>
                <w:szCs w:val="24"/>
              </w:rPr>
              <w:t>силы и ресурсы.</w:t>
            </w:r>
          </w:p>
        </w:tc>
      </w:tr>
      <w:tr w:rsidR="00751425" w:rsidRPr="00537216" w:rsidTr="00751425">
        <w:tc>
          <w:tcPr>
            <w:tcW w:w="1276" w:type="dxa"/>
            <w:vMerge w:val="restart"/>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УК-6</w:t>
            </w:r>
          </w:p>
        </w:tc>
        <w:tc>
          <w:tcPr>
            <w:tcW w:w="1842" w:type="dxa"/>
            <w:vMerge w:val="restart"/>
          </w:tcPr>
          <w:p w:rsidR="00751425" w:rsidRPr="00A73D8F" w:rsidRDefault="00751425" w:rsidP="00751425">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Способность управлять проектом на всех этапах его жизненного цикла</w:t>
            </w:r>
          </w:p>
        </w:tc>
        <w:tc>
          <w:tcPr>
            <w:tcW w:w="2268" w:type="dxa"/>
          </w:tcPr>
          <w:p w:rsidR="00751425" w:rsidRPr="00A73D8F" w:rsidRDefault="00751425" w:rsidP="00751425">
            <w:pPr>
              <w:suppressAutoHyphens/>
              <w:rPr>
                <w:color w:val="000000"/>
                <w:sz w:val="24"/>
                <w:szCs w:val="24"/>
              </w:rPr>
            </w:pPr>
            <w:r w:rsidRPr="00A73D8F">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w:t>
            </w:r>
            <w:r w:rsidRPr="00A73D8F">
              <w:rPr>
                <w:rFonts w:ascii="Times New Roman" w:hAnsi="Times New Roman" w:cs="Times New Roman"/>
                <w:sz w:val="24"/>
                <w:szCs w:val="24"/>
              </w:rPr>
              <w:lastRenderedPageBreak/>
              <w:t xml:space="preserve">ресурсы, стоимость и бюджет, планирует закупки, коммуникации, качество и управление рисками проекта и др. </w:t>
            </w:r>
          </w:p>
        </w:tc>
        <w:tc>
          <w:tcPr>
            <w:tcW w:w="4395" w:type="dxa"/>
          </w:tcPr>
          <w:p w:rsidR="00751425" w:rsidRPr="00AB4CA5" w:rsidRDefault="00751425" w:rsidP="00751425">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lastRenderedPageBreak/>
              <w:t>Знание</w:t>
            </w:r>
            <w:r w:rsidRPr="00AB4CA5">
              <w:rPr>
                <w:rFonts w:ascii="Times New Roman" w:hAnsi="Times New Roman" w:cs="Times New Roman"/>
                <w:bCs/>
                <w:sz w:val="24"/>
                <w:szCs w:val="24"/>
              </w:rPr>
              <w:t xml:space="preserve"> основны</w:t>
            </w:r>
            <w:r>
              <w:rPr>
                <w:rFonts w:ascii="Times New Roman" w:hAnsi="Times New Roman" w:cs="Times New Roman"/>
                <w:bCs/>
                <w:sz w:val="24"/>
                <w:szCs w:val="24"/>
              </w:rPr>
              <w:t xml:space="preserve">х </w:t>
            </w:r>
            <w:r w:rsidRPr="00AB4CA5">
              <w:rPr>
                <w:rFonts w:ascii="Times New Roman" w:hAnsi="Times New Roman" w:cs="Times New Roman"/>
                <w:bCs/>
                <w:sz w:val="24"/>
                <w:szCs w:val="24"/>
              </w:rPr>
              <w:t>инструмент</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планирования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проекта, в частности, формирование</w:t>
            </w:r>
            <w:r>
              <w:rPr>
                <w:rFonts w:ascii="Times New Roman" w:hAnsi="Times New Roman" w:cs="Times New Roman"/>
                <w:bCs/>
                <w:sz w:val="24"/>
                <w:szCs w:val="24"/>
              </w:rPr>
              <w:t xml:space="preserve"> </w:t>
            </w:r>
            <w:r w:rsidRPr="00AB4CA5">
              <w:rPr>
                <w:rFonts w:ascii="Times New Roman" w:hAnsi="Times New Roman" w:cs="Times New Roman"/>
                <w:bCs/>
                <w:sz w:val="24"/>
                <w:szCs w:val="24"/>
              </w:rPr>
              <w:t>иерархической</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структуры работ, расписани</w:t>
            </w:r>
            <w:r>
              <w:rPr>
                <w:rFonts w:ascii="Times New Roman" w:hAnsi="Times New Roman" w:cs="Times New Roman"/>
                <w:bCs/>
                <w:sz w:val="24"/>
                <w:szCs w:val="24"/>
              </w:rPr>
              <w:t>я</w:t>
            </w:r>
            <w:r w:rsidRPr="00AB4CA5">
              <w:rPr>
                <w:rFonts w:ascii="Times New Roman" w:hAnsi="Times New Roman" w:cs="Times New Roman"/>
                <w:bCs/>
                <w:sz w:val="24"/>
                <w:szCs w:val="24"/>
              </w:rPr>
              <w:t xml:space="preserve"> проекта,</w:t>
            </w:r>
            <w:r>
              <w:rPr>
                <w:rFonts w:ascii="Times New Roman" w:hAnsi="Times New Roman" w:cs="Times New Roman"/>
                <w:bCs/>
                <w:sz w:val="24"/>
                <w:szCs w:val="24"/>
              </w:rPr>
              <w:t xml:space="preserve"> </w:t>
            </w:r>
            <w:r w:rsidRPr="00AB4CA5">
              <w:rPr>
                <w:rFonts w:ascii="Times New Roman" w:hAnsi="Times New Roman" w:cs="Times New Roman"/>
                <w:bCs/>
                <w:sz w:val="24"/>
                <w:szCs w:val="24"/>
              </w:rPr>
              <w:t>необходимы</w:t>
            </w:r>
            <w:r>
              <w:rPr>
                <w:rFonts w:ascii="Times New Roman" w:hAnsi="Times New Roman" w:cs="Times New Roman"/>
                <w:bCs/>
                <w:sz w:val="24"/>
                <w:szCs w:val="24"/>
              </w:rPr>
              <w:t xml:space="preserve">х </w:t>
            </w:r>
            <w:r w:rsidRPr="00AB4CA5">
              <w:rPr>
                <w:rFonts w:ascii="Times New Roman" w:hAnsi="Times New Roman" w:cs="Times New Roman"/>
                <w:bCs/>
                <w:sz w:val="24"/>
                <w:szCs w:val="24"/>
              </w:rPr>
              <w:t>ресурс</w:t>
            </w:r>
            <w:r>
              <w:rPr>
                <w:rFonts w:ascii="Times New Roman" w:hAnsi="Times New Roman" w:cs="Times New Roman"/>
                <w:bCs/>
                <w:sz w:val="24"/>
                <w:szCs w:val="24"/>
              </w:rPr>
              <w:t>ов</w:t>
            </w:r>
            <w:r w:rsidRPr="00AB4CA5">
              <w:rPr>
                <w:rFonts w:ascii="Times New Roman" w:hAnsi="Times New Roman" w:cs="Times New Roman"/>
                <w:bCs/>
                <w:sz w:val="24"/>
                <w:szCs w:val="24"/>
              </w:rPr>
              <w:t>, стоимость и бюджет,</w:t>
            </w:r>
            <w:r>
              <w:rPr>
                <w:rFonts w:ascii="Times New Roman" w:hAnsi="Times New Roman" w:cs="Times New Roman"/>
                <w:bCs/>
                <w:sz w:val="24"/>
                <w:szCs w:val="24"/>
              </w:rPr>
              <w:t xml:space="preserve"> </w:t>
            </w:r>
            <w:r w:rsidRPr="00AB4CA5">
              <w:rPr>
                <w:rFonts w:ascii="Times New Roman" w:hAnsi="Times New Roman" w:cs="Times New Roman"/>
                <w:bCs/>
                <w:sz w:val="24"/>
                <w:szCs w:val="24"/>
              </w:rPr>
              <w:t>планирование закуп</w:t>
            </w:r>
            <w:r>
              <w:rPr>
                <w:rFonts w:ascii="Times New Roman" w:hAnsi="Times New Roman" w:cs="Times New Roman"/>
                <w:bCs/>
                <w:sz w:val="24"/>
                <w:szCs w:val="24"/>
              </w:rPr>
              <w:t>ок</w:t>
            </w:r>
            <w:r w:rsidRPr="00AB4CA5">
              <w:rPr>
                <w:rFonts w:ascii="Times New Roman" w:hAnsi="Times New Roman" w:cs="Times New Roman"/>
                <w:bCs/>
                <w:sz w:val="24"/>
                <w:szCs w:val="24"/>
              </w:rPr>
              <w:t>,</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коммуникации, качество и управление</w:t>
            </w:r>
            <w:r>
              <w:rPr>
                <w:rFonts w:ascii="Times New Roman" w:hAnsi="Times New Roman" w:cs="Times New Roman"/>
                <w:bCs/>
                <w:sz w:val="24"/>
                <w:szCs w:val="24"/>
              </w:rPr>
              <w:t xml:space="preserve"> </w:t>
            </w:r>
            <w:r w:rsidRPr="00AB4CA5">
              <w:rPr>
                <w:rFonts w:ascii="Times New Roman" w:hAnsi="Times New Roman" w:cs="Times New Roman"/>
                <w:bCs/>
                <w:sz w:val="24"/>
                <w:szCs w:val="24"/>
              </w:rPr>
              <w:t>рисками проекта.</w:t>
            </w:r>
          </w:p>
          <w:p w:rsidR="00751425" w:rsidRPr="00A73D8F" w:rsidRDefault="00751425" w:rsidP="00751425">
            <w:pPr>
              <w:tabs>
                <w:tab w:val="left" w:pos="540"/>
              </w:tabs>
              <w:contextualSpacing/>
              <w:jc w:val="both"/>
              <w:rPr>
                <w:color w:val="000000"/>
                <w:sz w:val="24"/>
                <w:szCs w:val="24"/>
              </w:rPr>
            </w:pPr>
            <w:r w:rsidRPr="007A3DA0">
              <w:rPr>
                <w:rFonts w:ascii="Times New Roman" w:hAnsi="Times New Roman" w:cs="Times New Roman"/>
                <w:b/>
                <w:bCs/>
                <w:sz w:val="24"/>
                <w:szCs w:val="24"/>
              </w:rPr>
              <w:t xml:space="preserve">Умение </w:t>
            </w:r>
            <w:r w:rsidRPr="00AB4CA5">
              <w:rPr>
                <w:rFonts w:ascii="Times New Roman" w:hAnsi="Times New Roman" w:cs="Times New Roman"/>
                <w:bCs/>
                <w:sz w:val="24"/>
                <w:szCs w:val="24"/>
              </w:rPr>
              <w:t>применять инструменты</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контроля содержания и управления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 xml:space="preserve">изменениями в проекте, </w:t>
            </w:r>
            <w:r>
              <w:rPr>
                <w:rFonts w:ascii="Times New Roman" w:hAnsi="Times New Roman" w:cs="Times New Roman"/>
                <w:bCs/>
                <w:sz w:val="24"/>
                <w:szCs w:val="24"/>
              </w:rPr>
              <w:t>реализации мероприятий</w:t>
            </w:r>
            <w:r w:rsidRPr="00AB4CA5">
              <w:rPr>
                <w:rFonts w:ascii="Times New Roman" w:hAnsi="Times New Roman" w:cs="Times New Roman"/>
                <w:bCs/>
                <w:sz w:val="24"/>
                <w:szCs w:val="24"/>
              </w:rPr>
              <w:t xml:space="preserve"> по обеспечению</w:t>
            </w:r>
            <w:r>
              <w:rPr>
                <w:rFonts w:ascii="Times New Roman" w:hAnsi="Times New Roman" w:cs="Times New Roman"/>
                <w:bCs/>
                <w:sz w:val="24"/>
                <w:szCs w:val="24"/>
              </w:rPr>
              <w:t xml:space="preserve"> </w:t>
            </w:r>
            <w:r w:rsidRPr="00AB4CA5">
              <w:rPr>
                <w:rFonts w:ascii="Times New Roman" w:hAnsi="Times New Roman" w:cs="Times New Roman"/>
                <w:bCs/>
                <w:sz w:val="24"/>
                <w:szCs w:val="24"/>
              </w:rPr>
              <w:lastRenderedPageBreak/>
              <w:t>ресурсами,</w:t>
            </w:r>
            <w:r>
              <w:rPr>
                <w:rFonts w:ascii="Times New Roman" w:hAnsi="Times New Roman" w:cs="Times New Roman"/>
                <w:bCs/>
                <w:sz w:val="24"/>
                <w:szCs w:val="24"/>
              </w:rPr>
              <w:t xml:space="preserve"> </w:t>
            </w:r>
            <w:r w:rsidRPr="00AB4CA5">
              <w:rPr>
                <w:rFonts w:ascii="Times New Roman" w:hAnsi="Times New Roman" w:cs="Times New Roman"/>
                <w:bCs/>
                <w:sz w:val="24"/>
                <w:szCs w:val="24"/>
              </w:rPr>
              <w:t>распределению информации,</w:t>
            </w:r>
            <w:r>
              <w:rPr>
                <w:rFonts w:ascii="Times New Roman" w:hAnsi="Times New Roman" w:cs="Times New Roman"/>
                <w:bCs/>
                <w:sz w:val="24"/>
                <w:szCs w:val="24"/>
              </w:rPr>
              <w:t xml:space="preserve"> </w:t>
            </w:r>
            <w:r w:rsidRPr="00AB4CA5">
              <w:rPr>
                <w:rFonts w:ascii="Times New Roman" w:hAnsi="Times New Roman" w:cs="Times New Roman"/>
                <w:bCs/>
                <w:sz w:val="24"/>
                <w:szCs w:val="24"/>
              </w:rPr>
              <w:t>подготовке отчетов,</w:t>
            </w:r>
            <w:r>
              <w:rPr>
                <w:rFonts w:ascii="Times New Roman" w:hAnsi="Times New Roman" w:cs="Times New Roman"/>
                <w:bCs/>
                <w:sz w:val="24"/>
                <w:szCs w:val="24"/>
              </w:rPr>
              <w:t xml:space="preserve"> </w:t>
            </w:r>
            <w:r w:rsidRPr="00AB4CA5">
              <w:rPr>
                <w:rFonts w:ascii="Times New Roman" w:hAnsi="Times New Roman" w:cs="Times New Roman"/>
                <w:bCs/>
                <w:sz w:val="24"/>
                <w:szCs w:val="24"/>
              </w:rPr>
              <w:t>мониторингу и управлению сроками,</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стоимостью,</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качеством и рисками проекта.</w:t>
            </w:r>
          </w:p>
        </w:tc>
      </w:tr>
      <w:tr w:rsidR="00751425" w:rsidRPr="00537216" w:rsidTr="00751425">
        <w:tc>
          <w:tcPr>
            <w:tcW w:w="1276" w:type="dxa"/>
            <w:vMerge/>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p>
        </w:tc>
        <w:tc>
          <w:tcPr>
            <w:tcW w:w="1842" w:type="dxa"/>
            <w:vMerge/>
          </w:tcPr>
          <w:p w:rsidR="00751425" w:rsidRPr="00A73D8F" w:rsidRDefault="00751425" w:rsidP="00751425">
            <w:pPr>
              <w:tabs>
                <w:tab w:val="left" w:pos="540"/>
              </w:tabs>
              <w:contextualSpacing/>
              <w:jc w:val="both"/>
              <w:rPr>
                <w:rFonts w:ascii="Times New Roman" w:hAnsi="Times New Roman" w:cs="Times New Roman"/>
                <w:color w:val="000000"/>
                <w:sz w:val="24"/>
                <w:szCs w:val="24"/>
              </w:rPr>
            </w:pPr>
          </w:p>
        </w:tc>
        <w:tc>
          <w:tcPr>
            <w:tcW w:w="2268" w:type="dxa"/>
          </w:tcPr>
          <w:p w:rsidR="00751425" w:rsidRPr="00A73D8F" w:rsidRDefault="00751425" w:rsidP="00751425">
            <w:pPr>
              <w:suppressAutoHyphens/>
              <w:rPr>
                <w:rFonts w:ascii="Times New Roman" w:hAnsi="Times New Roman" w:cs="Times New Roman"/>
                <w:sz w:val="24"/>
                <w:szCs w:val="24"/>
              </w:rPr>
            </w:pPr>
            <w:r w:rsidRPr="00A73D8F">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395" w:type="dxa"/>
          </w:tcPr>
          <w:p w:rsidR="00751425" w:rsidRPr="00AB4CA5" w:rsidRDefault="00751425" w:rsidP="00751425">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AB4CA5">
              <w:rPr>
                <w:rFonts w:ascii="Times New Roman" w:hAnsi="Times New Roman" w:cs="Times New Roman"/>
                <w:bCs/>
                <w:sz w:val="24"/>
                <w:szCs w:val="24"/>
              </w:rPr>
              <w:t xml:space="preserve"> </w:t>
            </w:r>
            <w:r>
              <w:rPr>
                <w:rFonts w:ascii="Times New Roman" w:hAnsi="Times New Roman" w:cs="Times New Roman"/>
                <w:bCs/>
                <w:sz w:val="24"/>
                <w:szCs w:val="24"/>
              </w:rPr>
              <w:t>м</w:t>
            </w:r>
            <w:r w:rsidRPr="00AB4CA5">
              <w:rPr>
                <w:rFonts w:ascii="Times New Roman" w:hAnsi="Times New Roman" w:cs="Times New Roman"/>
                <w:bCs/>
                <w:sz w:val="24"/>
                <w:szCs w:val="24"/>
              </w:rPr>
              <w:t>етод</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и принцип</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межличностного взаимодействия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путем создания общепринятых норм</w:t>
            </w:r>
            <w:r>
              <w:rPr>
                <w:rFonts w:ascii="Times New Roman" w:hAnsi="Times New Roman" w:cs="Times New Roman"/>
                <w:bCs/>
                <w:sz w:val="24"/>
                <w:szCs w:val="24"/>
              </w:rPr>
              <w:t xml:space="preserve"> </w:t>
            </w:r>
            <w:r w:rsidRPr="00AB4CA5">
              <w:rPr>
                <w:rFonts w:ascii="Times New Roman" w:hAnsi="Times New Roman" w:cs="Times New Roman"/>
                <w:bCs/>
                <w:sz w:val="24"/>
                <w:szCs w:val="24"/>
              </w:rPr>
              <w:t>культурного самовыражения.</w:t>
            </w:r>
          </w:p>
          <w:p w:rsidR="00751425" w:rsidRPr="00A73D8F" w:rsidRDefault="00751425" w:rsidP="00751425">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AB4CA5">
              <w:rPr>
                <w:rFonts w:ascii="Times New Roman" w:hAnsi="Times New Roman" w:cs="Times New Roman"/>
                <w:bCs/>
                <w:sz w:val="24"/>
                <w:szCs w:val="24"/>
              </w:rPr>
              <w:t xml:space="preserve"> организовывать работу</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коллектива проекта в установленные</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сроки, качественно и эффективно.</w:t>
            </w:r>
          </w:p>
        </w:tc>
      </w:tr>
      <w:tr w:rsidR="00751425" w:rsidRPr="00537216" w:rsidTr="00751425">
        <w:tc>
          <w:tcPr>
            <w:tcW w:w="1276" w:type="dxa"/>
            <w:vMerge w:val="restart"/>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УК-7</w:t>
            </w:r>
          </w:p>
        </w:tc>
        <w:tc>
          <w:tcPr>
            <w:tcW w:w="1842" w:type="dxa"/>
            <w:vMerge w:val="restart"/>
          </w:tcPr>
          <w:p w:rsidR="00751425" w:rsidRPr="00A73D8F" w:rsidRDefault="00751425" w:rsidP="00751425">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Способность проводить научные исследования, оценивать и оформлять их результаты</w:t>
            </w:r>
          </w:p>
        </w:tc>
        <w:tc>
          <w:tcPr>
            <w:tcW w:w="2268" w:type="dxa"/>
          </w:tcPr>
          <w:p w:rsidR="00751425" w:rsidRPr="00A73D8F" w:rsidRDefault="00751425" w:rsidP="00751425">
            <w:pPr>
              <w:rPr>
                <w:rFonts w:ascii="Times New Roman" w:hAnsi="Times New Roman" w:cs="Times New Roman"/>
                <w:sz w:val="24"/>
                <w:szCs w:val="24"/>
              </w:rPr>
            </w:pPr>
            <w:r w:rsidRPr="00A73D8F">
              <w:rPr>
                <w:rFonts w:ascii="Times New Roman" w:hAnsi="Times New Roman" w:cs="Times New Roman"/>
                <w:sz w:val="24"/>
                <w:szCs w:val="24"/>
              </w:rPr>
              <w:t xml:space="preserve">1. Применяет методы прикладных научных исследований. </w:t>
            </w:r>
          </w:p>
        </w:tc>
        <w:tc>
          <w:tcPr>
            <w:tcW w:w="4395" w:type="dxa"/>
          </w:tcPr>
          <w:p w:rsidR="00751425" w:rsidRPr="007353B5" w:rsidRDefault="00751425" w:rsidP="00751425">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научно-прикладных и </w:t>
            </w:r>
            <w:r w:rsidRPr="007353B5">
              <w:rPr>
                <w:rFonts w:ascii="Times New Roman" w:eastAsia="Calibri" w:hAnsi="Times New Roman" w:cs="Times New Roman"/>
                <w:sz w:val="24"/>
                <w:szCs w:val="24"/>
              </w:rPr>
              <w:t>аналитически</w:t>
            </w:r>
            <w:r>
              <w:rPr>
                <w:rFonts w:ascii="Times New Roman" w:eastAsia="Calibri" w:hAnsi="Times New Roman" w:cs="Times New Roman"/>
                <w:sz w:val="24"/>
                <w:szCs w:val="24"/>
              </w:rPr>
              <w:t>х</w:t>
            </w:r>
            <w:r w:rsidRPr="007353B5">
              <w:rPr>
                <w:rFonts w:ascii="Times New Roman" w:eastAsia="Calibri" w:hAnsi="Times New Roman" w:cs="Times New Roman"/>
                <w:sz w:val="24"/>
                <w:szCs w:val="24"/>
              </w:rPr>
              <w:t xml:space="preserve"> </w:t>
            </w:r>
            <w:r>
              <w:rPr>
                <w:rFonts w:ascii="Times New Roman" w:eastAsia="Calibri" w:hAnsi="Times New Roman" w:cs="Times New Roman"/>
                <w:sz w:val="24"/>
                <w:szCs w:val="24"/>
              </w:rPr>
              <w:t>методов исследований</w:t>
            </w:r>
            <w:r w:rsidRPr="007353B5">
              <w:rPr>
                <w:rFonts w:ascii="Times New Roman" w:eastAsia="Calibri" w:hAnsi="Times New Roman" w:cs="Times New Roman"/>
                <w:sz w:val="24"/>
                <w:szCs w:val="24"/>
              </w:rPr>
              <w:t>, позволяющи</w:t>
            </w:r>
            <w:r>
              <w:rPr>
                <w:rFonts w:ascii="Times New Roman" w:eastAsia="Calibri" w:hAnsi="Times New Roman" w:cs="Times New Roman"/>
                <w:sz w:val="24"/>
                <w:szCs w:val="24"/>
              </w:rPr>
              <w:t>х</w:t>
            </w:r>
            <w:r w:rsidRPr="007353B5">
              <w:rPr>
                <w:rFonts w:ascii="Times New Roman" w:eastAsia="Calibri" w:hAnsi="Times New Roman" w:cs="Times New Roman"/>
                <w:sz w:val="24"/>
                <w:szCs w:val="24"/>
              </w:rPr>
              <w:t xml:space="preserve"> грамотно обрабатывать эмпирические и экспериментальные данные.</w:t>
            </w:r>
          </w:p>
          <w:p w:rsidR="00751425" w:rsidRPr="00A73D8F" w:rsidRDefault="00751425" w:rsidP="00751425">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sidRPr="007353B5">
              <w:rPr>
                <w:rFonts w:ascii="Times New Roman" w:eastAsia="Calibri" w:hAnsi="Times New Roman" w:cs="Times New Roman"/>
                <w:sz w:val="24"/>
                <w:szCs w:val="24"/>
              </w:rPr>
              <w:t xml:space="preserve"> </w:t>
            </w:r>
            <w:r>
              <w:rPr>
                <w:rFonts w:ascii="Times New Roman" w:eastAsia="Calibri" w:hAnsi="Times New Roman" w:cs="Times New Roman"/>
                <w:sz w:val="24"/>
                <w:szCs w:val="24"/>
              </w:rPr>
              <w:t>выбирать наиболее подходящий метод исследования в зависимости от типа задачи.</w:t>
            </w:r>
          </w:p>
        </w:tc>
      </w:tr>
      <w:tr w:rsidR="00751425" w:rsidRPr="00537216" w:rsidTr="00751425">
        <w:tc>
          <w:tcPr>
            <w:tcW w:w="1276" w:type="dxa"/>
            <w:vMerge/>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p>
        </w:tc>
        <w:tc>
          <w:tcPr>
            <w:tcW w:w="1842" w:type="dxa"/>
            <w:vMerge/>
          </w:tcPr>
          <w:p w:rsidR="00751425" w:rsidRPr="00A73D8F" w:rsidRDefault="00751425" w:rsidP="00751425">
            <w:pPr>
              <w:tabs>
                <w:tab w:val="left" w:pos="540"/>
              </w:tabs>
              <w:contextualSpacing/>
              <w:jc w:val="both"/>
              <w:rPr>
                <w:rFonts w:ascii="Times New Roman" w:hAnsi="Times New Roman" w:cs="Times New Roman"/>
                <w:color w:val="000000"/>
                <w:sz w:val="24"/>
                <w:szCs w:val="24"/>
              </w:rPr>
            </w:pPr>
          </w:p>
        </w:tc>
        <w:tc>
          <w:tcPr>
            <w:tcW w:w="2268" w:type="dxa"/>
          </w:tcPr>
          <w:p w:rsidR="00751425" w:rsidRPr="00A73D8F" w:rsidRDefault="00751425" w:rsidP="00751425">
            <w:pPr>
              <w:rPr>
                <w:rFonts w:ascii="Times New Roman" w:hAnsi="Times New Roman" w:cs="Times New Roman"/>
                <w:sz w:val="24"/>
                <w:szCs w:val="24"/>
              </w:rPr>
            </w:pPr>
            <w:r w:rsidRPr="00A73D8F">
              <w:rPr>
                <w:rFonts w:ascii="Times New Roman" w:hAnsi="Times New Roman" w:cs="Times New Roman"/>
                <w:sz w:val="24"/>
                <w:szCs w:val="24"/>
              </w:rPr>
              <w:t xml:space="preserve">2.Самостоятельно изучает новые методики и методы исследования, в том числе в новых видах профессиональной деятельности. </w:t>
            </w:r>
          </w:p>
        </w:tc>
        <w:tc>
          <w:tcPr>
            <w:tcW w:w="4395" w:type="dxa"/>
          </w:tcPr>
          <w:p w:rsidR="00751425" w:rsidRDefault="00751425" w:rsidP="00751425">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источников информации для самостоятельного приобретения знаний по развитию методов исследования.</w:t>
            </w:r>
          </w:p>
          <w:p w:rsidR="00751425" w:rsidRPr="00A73D8F" w:rsidRDefault="00751425" w:rsidP="00751425">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Pr>
                <w:rFonts w:ascii="Times New Roman" w:eastAsia="Calibri" w:hAnsi="Times New Roman" w:cs="Times New Roman"/>
                <w:sz w:val="24"/>
                <w:szCs w:val="24"/>
              </w:rPr>
              <w:t xml:space="preserve"> </w:t>
            </w:r>
            <w:r w:rsidRPr="003801E4">
              <w:rPr>
                <w:rFonts w:ascii="Times New Roman" w:eastAsia="Calibri" w:hAnsi="Times New Roman" w:cs="Times New Roman"/>
                <w:sz w:val="24"/>
                <w:szCs w:val="24"/>
              </w:rPr>
              <w:t xml:space="preserve">проводить теоретические и экспериментальные исследования в области экономики и </w:t>
            </w:r>
            <w:r>
              <w:rPr>
                <w:rFonts w:ascii="Times New Roman" w:eastAsia="Calibri" w:hAnsi="Times New Roman" w:cs="Times New Roman"/>
                <w:sz w:val="24"/>
                <w:szCs w:val="24"/>
              </w:rPr>
              <w:t>управления современными методами</w:t>
            </w:r>
            <w:r w:rsidRPr="003801E4">
              <w:rPr>
                <w:rFonts w:ascii="Times New Roman" w:eastAsia="Calibri" w:hAnsi="Times New Roman" w:cs="Times New Roman"/>
                <w:sz w:val="24"/>
                <w:szCs w:val="24"/>
              </w:rPr>
              <w:t>, в том числе с использованием новейших информационно-коммуникационных технологий</w:t>
            </w:r>
            <w:r>
              <w:rPr>
                <w:rFonts w:ascii="Times New Roman" w:eastAsia="Calibri" w:hAnsi="Times New Roman" w:cs="Times New Roman"/>
                <w:sz w:val="24"/>
                <w:szCs w:val="24"/>
              </w:rPr>
              <w:t>.</w:t>
            </w:r>
          </w:p>
        </w:tc>
      </w:tr>
      <w:tr w:rsidR="00751425" w:rsidRPr="00537216" w:rsidTr="00751425">
        <w:tc>
          <w:tcPr>
            <w:tcW w:w="1276" w:type="dxa"/>
            <w:vMerge/>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p>
        </w:tc>
        <w:tc>
          <w:tcPr>
            <w:tcW w:w="1842" w:type="dxa"/>
            <w:vMerge/>
          </w:tcPr>
          <w:p w:rsidR="00751425" w:rsidRPr="00A73D8F" w:rsidRDefault="00751425" w:rsidP="00751425">
            <w:pPr>
              <w:tabs>
                <w:tab w:val="left" w:pos="540"/>
              </w:tabs>
              <w:contextualSpacing/>
              <w:jc w:val="both"/>
              <w:rPr>
                <w:rFonts w:ascii="Times New Roman" w:hAnsi="Times New Roman" w:cs="Times New Roman"/>
                <w:color w:val="000000"/>
                <w:sz w:val="24"/>
                <w:szCs w:val="24"/>
              </w:rPr>
            </w:pPr>
          </w:p>
        </w:tc>
        <w:tc>
          <w:tcPr>
            <w:tcW w:w="2268" w:type="dxa"/>
          </w:tcPr>
          <w:p w:rsidR="00751425" w:rsidRPr="00A73D8F" w:rsidRDefault="00751425" w:rsidP="00751425">
            <w:pPr>
              <w:rPr>
                <w:rFonts w:ascii="Times New Roman" w:hAnsi="Times New Roman" w:cs="Times New Roman"/>
                <w:sz w:val="24"/>
                <w:szCs w:val="24"/>
              </w:rPr>
            </w:pPr>
            <w:r w:rsidRPr="00A73D8F">
              <w:rPr>
                <w:rFonts w:ascii="Times New Roman" w:hAnsi="Times New Roman" w:cs="Times New Roman"/>
                <w:sz w:val="24"/>
                <w:szCs w:val="24"/>
              </w:rPr>
              <w:t>3. Выдвигает самостоятельные гипотезы.</w:t>
            </w:r>
          </w:p>
        </w:tc>
        <w:tc>
          <w:tcPr>
            <w:tcW w:w="4395" w:type="dxa"/>
          </w:tcPr>
          <w:p w:rsidR="00751425" w:rsidRDefault="00751425" w:rsidP="00751425">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приемов </w:t>
            </w:r>
            <w:r w:rsidRPr="00587162">
              <w:rPr>
                <w:rFonts w:ascii="Times New Roman" w:eastAsia="Calibri" w:hAnsi="Times New Roman" w:cs="Times New Roman"/>
                <w:sz w:val="24"/>
                <w:szCs w:val="24"/>
              </w:rPr>
              <w:t xml:space="preserve">креативного мышления и </w:t>
            </w:r>
            <w:r>
              <w:rPr>
                <w:rFonts w:ascii="Times New Roman" w:eastAsia="Calibri" w:hAnsi="Times New Roman" w:cs="Times New Roman"/>
                <w:sz w:val="24"/>
                <w:szCs w:val="24"/>
              </w:rPr>
              <w:t>постановки</w:t>
            </w:r>
            <w:r w:rsidRPr="00587162">
              <w:rPr>
                <w:rFonts w:ascii="Times New Roman" w:eastAsia="Calibri" w:hAnsi="Times New Roman" w:cs="Times New Roman"/>
                <w:sz w:val="24"/>
                <w:szCs w:val="24"/>
              </w:rPr>
              <w:t xml:space="preserve"> гипотез</w:t>
            </w:r>
            <w:r>
              <w:rPr>
                <w:rFonts w:ascii="Times New Roman" w:eastAsia="Calibri" w:hAnsi="Times New Roman" w:cs="Times New Roman"/>
                <w:sz w:val="24"/>
                <w:szCs w:val="24"/>
              </w:rPr>
              <w:t>, зн</w:t>
            </w:r>
            <w:r w:rsidRPr="00587162">
              <w:rPr>
                <w:rFonts w:ascii="Times New Roman" w:eastAsia="Calibri" w:hAnsi="Times New Roman" w:cs="Times New Roman"/>
                <w:sz w:val="24"/>
                <w:szCs w:val="24"/>
              </w:rPr>
              <w:t>ачимых для решения исследовательских задач</w:t>
            </w:r>
            <w:r>
              <w:rPr>
                <w:rFonts w:ascii="Times New Roman" w:eastAsia="Calibri" w:hAnsi="Times New Roman" w:cs="Times New Roman"/>
                <w:sz w:val="24"/>
                <w:szCs w:val="24"/>
              </w:rPr>
              <w:t>.</w:t>
            </w:r>
          </w:p>
          <w:p w:rsidR="00751425" w:rsidRPr="00A73D8F" w:rsidRDefault="00751425" w:rsidP="00751425">
            <w:pPr>
              <w:tabs>
                <w:tab w:val="left" w:pos="540"/>
              </w:tabs>
              <w:contextualSpacing/>
              <w:jc w:val="both"/>
              <w:rPr>
                <w:color w:val="000000"/>
                <w:sz w:val="24"/>
                <w:szCs w:val="24"/>
              </w:rPr>
            </w:pPr>
            <w:r w:rsidRPr="007A3DA0">
              <w:rPr>
                <w:rFonts w:ascii="Times New Roman" w:eastAsia="Calibri" w:hAnsi="Times New Roman" w:cs="Times New Roman"/>
                <w:b/>
                <w:sz w:val="24"/>
                <w:szCs w:val="24"/>
              </w:rPr>
              <w:lastRenderedPageBreak/>
              <w:t>Умение</w:t>
            </w:r>
            <w:r>
              <w:rPr>
                <w:rFonts w:ascii="Times New Roman" w:eastAsia="Calibri" w:hAnsi="Times New Roman" w:cs="Times New Roman"/>
                <w:sz w:val="24"/>
                <w:szCs w:val="24"/>
              </w:rPr>
              <w:t xml:space="preserve"> доказывать выдвинутую гипотезу на основе научных методов познания.</w:t>
            </w:r>
          </w:p>
        </w:tc>
      </w:tr>
      <w:tr w:rsidR="00751425" w:rsidRPr="00537216" w:rsidTr="00751425">
        <w:tc>
          <w:tcPr>
            <w:tcW w:w="1276" w:type="dxa"/>
            <w:vMerge/>
          </w:tcPr>
          <w:p w:rsidR="00751425" w:rsidRPr="00A73D8F" w:rsidRDefault="00751425" w:rsidP="00751425">
            <w:pPr>
              <w:tabs>
                <w:tab w:val="left" w:pos="540"/>
              </w:tabs>
              <w:contextualSpacing/>
              <w:jc w:val="both"/>
              <w:rPr>
                <w:rFonts w:ascii="Times New Roman" w:eastAsia="Microsoft Sans Serif" w:hAnsi="Times New Roman" w:cs="Times New Roman"/>
                <w:color w:val="000000"/>
                <w:sz w:val="24"/>
                <w:szCs w:val="24"/>
                <w:lang w:eastAsia="ru-RU"/>
              </w:rPr>
            </w:pPr>
          </w:p>
        </w:tc>
        <w:tc>
          <w:tcPr>
            <w:tcW w:w="1842" w:type="dxa"/>
            <w:vMerge/>
          </w:tcPr>
          <w:p w:rsidR="00751425" w:rsidRPr="00A73D8F" w:rsidRDefault="00751425" w:rsidP="00751425">
            <w:pPr>
              <w:tabs>
                <w:tab w:val="left" w:pos="540"/>
              </w:tabs>
              <w:contextualSpacing/>
              <w:jc w:val="both"/>
              <w:rPr>
                <w:rFonts w:ascii="Times New Roman" w:hAnsi="Times New Roman" w:cs="Times New Roman"/>
                <w:color w:val="000000"/>
                <w:sz w:val="24"/>
                <w:szCs w:val="24"/>
              </w:rPr>
            </w:pPr>
          </w:p>
        </w:tc>
        <w:tc>
          <w:tcPr>
            <w:tcW w:w="2268" w:type="dxa"/>
          </w:tcPr>
          <w:p w:rsidR="00751425" w:rsidRPr="00A73D8F" w:rsidRDefault="00751425" w:rsidP="00751425">
            <w:pPr>
              <w:rPr>
                <w:rFonts w:ascii="Times New Roman" w:hAnsi="Times New Roman" w:cs="Times New Roman"/>
                <w:sz w:val="24"/>
                <w:szCs w:val="24"/>
              </w:rPr>
            </w:pPr>
            <w:r w:rsidRPr="00A73D8F">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4395" w:type="dxa"/>
          </w:tcPr>
          <w:p w:rsidR="00751425" w:rsidRDefault="00751425" w:rsidP="00751425">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требований, предъявляемых к оформлению научных результатов, в том числе и со стороны ведущих международных журналов, требований ВАК.</w:t>
            </w:r>
          </w:p>
          <w:p w:rsidR="00751425" w:rsidRPr="00A73D8F" w:rsidRDefault="00751425" w:rsidP="00751425">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Pr>
                <w:rFonts w:ascii="Times New Roman" w:eastAsia="Calibri" w:hAnsi="Times New Roman" w:cs="Times New Roman"/>
                <w:sz w:val="24"/>
                <w:szCs w:val="24"/>
              </w:rPr>
              <w:t xml:space="preserve"> </w:t>
            </w:r>
            <w:r w:rsidRPr="007353B5">
              <w:rPr>
                <w:rFonts w:ascii="Times New Roman" w:eastAsia="Calibri" w:hAnsi="Times New Roman" w:cs="Times New Roman"/>
                <w:sz w:val="24"/>
                <w:szCs w:val="24"/>
              </w:rPr>
              <w:t>выделять и систематизировать основные идеи в научны</w:t>
            </w:r>
            <w:r>
              <w:rPr>
                <w:rFonts w:ascii="Times New Roman" w:eastAsia="Calibri" w:hAnsi="Times New Roman" w:cs="Times New Roman"/>
                <w:sz w:val="24"/>
                <w:szCs w:val="24"/>
              </w:rPr>
              <w:t>е</w:t>
            </w:r>
            <w:r w:rsidRPr="007353B5">
              <w:rPr>
                <w:rFonts w:ascii="Times New Roman" w:eastAsia="Calibri" w:hAnsi="Times New Roman" w:cs="Times New Roman"/>
                <w:sz w:val="24"/>
                <w:szCs w:val="24"/>
              </w:rPr>
              <w:t xml:space="preserve"> текст</w:t>
            </w:r>
            <w:r>
              <w:rPr>
                <w:rFonts w:ascii="Times New Roman" w:eastAsia="Calibri" w:hAnsi="Times New Roman" w:cs="Times New Roman"/>
                <w:sz w:val="24"/>
                <w:szCs w:val="24"/>
              </w:rPr>
              <w:t>ы,</w:t>
            </w:r>
            <w:r w:rsidRPr="007353B5">
              <w:rPr>
                <w:rFonts w:ascii="Times New Roman" w:eastAsia="Calibri" w:hAnsi="Times New Roman" w:cs="Times New Roman"/>
                <w:sz w:val="24"/>
                <w:szCs w:val="24"/>
              </w:rPr>
              <w:t xml:space="preserve"> критически оценивать </w:t>
            </w:r>
            <w:r>
              <w:rPr>
                <w:rFonts w:ascii="Times New Roman" w:eastAsia="Calibri" w:hAnsi="Times New Roman" w:cs="Times New Roman"/>
                <w:sz w:val="24"/>
                <w:szCs w:val="24"/>
              </w:rPr>
              <w:t>полученную</w:t>
            </w:r>
            <w:r w:rsidRPr="007353B5">
              <w:rPr>
                <w:rFonts w:ascii="Times New Roman" w:eastAsia="Calibri" w:hAnsi="Times New Roman" w:cs="Times New Roman"/>
                <w:sz w:val="24"/>
                <w:szCs w:val="24"/>
              </w:rPr>
              <w:t xml:space="preserve"> информацию</w:t>
            </w:r>
            <w:r>
              <w:rPr>
                <w:rFonts w:ascii="Times New Roman" w:eastAsia="Calibri" w:hAnsi="Times New Roman" w:cs="Times New Roman"/>
                <w:sz w:val="24"/>
                <w:szCs w:val="24"/>
              </w:rPr>
              <w:t>,</w:t>
            </w:r>
            <w:r w:rsidRPr="007353B5">
              <w:rPr>
                <w:rFonts w:ascii="Times New Roman" w:eastAsia="Calibri" w:hAnsi="Times New Roman" w:cs="Times New Roman"/>
                <w:sz w:val="24"/>
                <w:szCs w:val="24"/>
              </w:rPr>
              <w:t xml:space="preserve"> избегать автоматического применения стандартных приемов при решении задач.</w:t>
            </w:r>
          </w:p>
        </w:tc>
      </w:tr>
    </w:tbl>
    <w:p w:rsidR="00582441" w:rsidRDefault="00582441" w:rsidP="00582441">
      <w:pPr>
        <w:tabs>
          <w:tab w:val="left" w:pos="540"/>
        </w:tabs>
        <w:spacing w:after="0" w:line="240" w:lineRule="auto"/>
        <w:ind w:firstLine="709"/>
        <w:contextualSpacing/>
        <w:jc w:val="both"/>
        <w:rPr>
          <w:rFonts w:ascii="Times New Roman" w:eastAsia="Microsoft Sans Serif" w:hAnsi="Times New Roman" w:cs="Times New Roman"/>
          <w:b/>
          <w:color w:val="000000"/>
          <w:sz w:val="28"/>
          <w:szCs w:val="28"/>
          <w:lang w:eastAsia="ru-RU"/>
        </w:rPr>
      </w:pPr>
    </w:p>
    <w:p w:rsidR="00823EE1" w:rsidRPr="0091416F" w:rsidRDefault="00582441" w:rsidP="0091416F">
      <w:pPr>
        <w:keepNext/>
        <w:keepLines/>
        <w:spacing w:after="0" w:line="240" w:lineRule="auto"/>
        <w:ind w:firstLine="709"/>
        <w:jc w:val="both"/>
        <w:outlineLvl w:val="2"/>
        <w:rPr>
          <w:rFonts w:ascii="Times New Roman" w:eastAsia="Times New Roman" w:hAnsi="Times New Roman" w:cs="Times New Roman"/>
          <w:b/>
          <w:bCs/>
          <w:color w:val="000000"/>
          <w:sz w:val="28"/>
          <w:szCs w:val="28"/>
          <w:lang w:eastAsia="ru-RU"/>
        </w:rPr>
      </w:pPr>
      <w:bookmarkStart w:id="1" w:name="_Toc75341823"/>
      <w:r w:rsidRPr="0091416F">
        <w:rPr>
          <w:rFonts w:ascii="Times New Roman" w:eastAsia="Times New Roman" w:hAnsi="Times New Roman" w:cs="Times New Roman"/>
          <w:b/>
          <w:bCs/>
          <w:color w:val="000000"/>
          <w:sz w:val="28"/>
          <w:szCs w:val="28"/>
          <w:lang w:eastAsia="ru-RU"/>
        </w:rPr>
        <w:t>2</w:t>
      </w:r>
      <w:r w:rsidR="00823EE1" w:rsidRPr="0091416F">
        <w:rPr>
          <w:rFonts w:ascii="Times New Roman" w:eastAsia="Times New Roman" w:hAnsi="Times New Roman" w:cs="Times New Roman"/>
          <w:b/>
          <w:bCs/>
          <w:color w:val="000000"/>
          <w:sz w:val="28"/>
          <w:szCs w:val="28"/>
          <w:lang w:eastAsia="ru-RU"/>
        </w:rPr>
        <w:t>.Учебно-тематический план НИС</w:t>
      </w:r>
      <w:bookmarkEnd w:id="1"/>
    </w:p>
    <w:p w:rsidR="00AD444D" w:rsidRDefault="00AD444D"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p>
    <w:p w:rsidR="00823EE1" w:rsidRDefault="00823EE1"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r w:rsidRPr="00537216">
        <w:rPr>
          <w:rFonts w:ascii="Times New Roman" w:eastAsia="Times New Roman" w:hAnsi="Times New Roman" w:cs="Times New Roman"/>
          <w:iCs/>
          <w:color w:val="000000"/>
          <w:sz w:val="28"/>
          <w:szCs w:val="28"/>
          <w:lang w:eastAsia="ru-RU"/>
        </w:rPr>
        <w:t>Таблица 2.</w:t>
      </w:r>
    </w:p>
    <w:p w:rsidR="00FD0D81" w:rsidRPr="00537216" w:rsidRDefault="00FD0D81"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Очная форма</w:t>
      </w:r>
    </w:p>
    <w:p w:rsidR="00823EE1" w:rsidRPr="00537216" w:rsidRDefault="00823EE1"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p>
    <w:tbl>
      <w:tblPr>
        <w:tblStyle w:val="aa"/>
        <w:tblW w:w="0" w:type="auto"/>
        <w:tblInd w:w="421" w:type="dxa"/>
        <w:tblLook w:val="04A0" w:firstRow="1" w:lastRow="0" w:firstColumn="1" w:lastColumn="0" w:noHBand="0" w:noVBand="1"/>
      </w:tblPr>
      <w:tblGrid>
        <w:gridCol w:w="2509"/>
        <w:gridCol w:w="1558"/>
        <w:gridCol w:w="1544"/>
        <w:gridCol w:w="1665"/>
        <w:gridCol w:w="2498"/>
      </w:tblGrid>
      <w:tr w:rsidR="00960FB1" w:rsidRPr="00537216" w:rsidTr="00F73921">
        <w:tc>
          <w:tcPr>
            <w:tcW w:w="2509" w:type="dxa"/>
            <w:vMerge w:val="restart"/>
          </w:tcPr>
          <w:p w:rsidR="00CF55FB" w:rsidRPr="0091416F" w:rsidRDefault="00CF55FB" w:rsidP="0091416F">
            <w:pPr>
              <w:rPr>
                <w:rFonts w:ascii="Times New Roman" w:hAnsi="Times New Roman" w:cs="Times New Roman"/>
                <w:sz w:val="24"/>
                <w:szCs w:val="24"/>
              </w:rPr>
            </w:pPr>
            <w:r w:rsidRPr="0091416F">
              <w:rPr>
                <w:rFonts w:ascii="Times New Roman" w:hAnsi="Times New Roman" w:cs="Times New Roman"/>
                <w:sz w:val="24"/>
                <w:szCs w:val="24"/>
              </w:rPr>
              <w:t>Наименование темы (раздела)</w:t>
            </w:r>
          </w:p>
        </w:tc>
        <w:tc>
          <w:tcPr>
            <w:tcW w:w="4767" w:type="dxa"/>
            <w:gridSpan w:val="3"/>
          </w:tcPr>
          <w:p w:rsidR="00CF55FB" w:rsidRPr="0091416F" w:rsidRDefault="00CF55FB" w:rsidP="0091416F">
            <w:pPr>
              <w:rPr>
                <w:rFonts w:ascii="Times New Roman" w:hAnsi="Times New Roman" w:cs="Times New Roman"/>
                <w:sz w:val="24"/>
                <w:szCs w:val="24"/>
              </w:rPr>
            </w:pPr>
            <w:r w:rsidRPr="0091416F">
              <w:rPr>
                <w:rFonts w:ascii="Times New Roman" w:hAnsi="Times New Roman" w:cs="Times New Roman"/>
                <w:sz w:val="24"/>
                <w:szCs w:val="24"/>
              </w:rPr>
              <w:t>Трудоемкость в часах</w:t>
            </w:r>
          </w:p>
        </w:tc>
        <w:tc>
          <w:tcPr>
            <w:tcW w:w="2498" w:type="dxa"/>
            <w:vMerge w:val="restart"/>
            <w:shd w:val="clear" w:color="auto" w:fill="FFFFFF"/>
          </w:tcPr>
          <w:p w:rsidR="00CF55FB" w:rsidRPr="0091416F" w:rsidRDefault="00CF55FB" w:rsidP="0091416F">
            <w:pPr>
              <w:rPr>
                <w:rFonts w:ascii="Times New Roman" w:hAnsi="Times New Roman" w:cs="Times New Roman"/>
                <w:sz w:val="24"/>
                <w:szCs w:val="24"/>
              </w:rPr>
            </w:pPr>
            <w:r w:rsidRPr="0091416F">
              <w:rPr>
                <w:rFonts w:ascii="Times New Roman" w:hAnsi="Times New Roman" w:cs="Times New Roman"/>
                <w:sz w:val="24"/>
                <w:szCs w:val="24"/>
              </w:rPr>
              <w:t>Форма проведения семинара</w:t>
            </w:r>
          </w:p>
          <w:p w:rsidR="00CF55FB" w:rsidRPr="0091416F" w:rsidRDefault="00CF55FB" w:rsidP="0091416F">
            <w:pPr>
              <w:rPr>
                <w:rFonts w:ascii="Times New Roman" w:hAnsi="Times New Roman" w:cs="Times New Roman"/>
                <w:sz w:val="24"/>
                <w:szCs w:val="24"/>
              </w:rPr>
            </w:pPr>
            <w:r w:rsidRPr="0091416F">
              <w:rPr>
                <w:rFonts w:ascii="Times New Roman" w:hAnsi="Times New Roman" w:cs="Times New Roman"/>
                <w:sz w:val="24"/>
                <w:szCs w:val="24"/>
              </w:rPr>
              <w:t>(п.3.4.Положения)</w:t>
            </w:r>
          </w:p>
        </w:tc>
      </w:tr>
      <w:tr w:rsidR="00B87970" w:rsidRPr="00537216" w:rsidTr="00F73921">
        <w:tc>
          <w:tcPr>
            <w:tcW w:w="2509" w:type="dxa"/>
            <w:vMerge/>
          </w:tcPr>
          <w:p w:rsidR="00CF55FB" w:rsidRPr="0091416F" w:rsidRDefault="00CF55FB" w:rsidP="0091416F">
            <w:pPr>
              <w:rPr>
                <w:rFonts w:ascii="Times New Roman" w:hAnsi="Times New Roman" w:cs="Times New Roman"/>
                <w:sz w:val="24"/>
                <w:szCs w:val="24"/>
              </w:rPr>
            </w:pPr>
          </w:p>
        </w:tc>
        <w:tc>
          <w:tcPr>
            <w:tcW w:w="1558" w:type="dxa"/>
            <w:shd w:val="clear" w:color="auto" w:fill="FFFFFF"/>
          </w:tcPr>
          <w:p w:rsidR="00CF55FB" w:rsidRPr="0091416F" w:rsidRDefault="00CF55FB" w:rsidP="00751425">
            <w:pPr>
              <w:jc w:val="center"/>
              <w:rPr>
                <w:rFonts w:ascii="Times New Roman" w:hAnsi="Times New Roman" w:cs="Times New Roman"/>
                <w:sz w:val="24"/>
                <w:szCs w:val="24"/>
              </w:rPr>
            </w:pPr>
            <w:r w:rsidRPr="0091416F">
              <w:rPr>
                <w:rFonts w:ascii="Times New Roman" w:hAnsi="Times New Roman" w:cs="Times New Roman"/>
                <w:sz w:val="24"/>
                <w:szCs w:val="24"/>
              </w:rPr>
              <w:t>Всего</w:t>
            </w:r>
          </w:p>
        </w:tc>
        <w:tc>
          <w:tcPr>
            <w:tcW w:w="1544" w:type="dxa"/>
            <w:shd w:val="clear" w:color="auto" w:fill="FFFFFF"/>
          </w:tcPr>
          <w:p w:rsidR="00CF55FB" w:rsidRPr="0091416F" w:rsidRDefault="00CF55FB" w:rsidP="00751425">
            <w:pPr>
              <w:jc w:val="center"/>
              <w:rPr>
                <w:rFonts w:ascii="Times New Roman" w:hAnsi="Times New Roman" w:cs="Times New Roman"/>
                <w:sz w:val="24"/>
                <w:szCs w:val="24"/>
              </w:rPr>
            </w:pPr>
            <w:r w:rsidRPr="0091416F">
              <w:rPr>
                <w:rFonts w:ascii="Times New Roman" w:hAnsi="Times New Roman" w:cs="Times New Roman"/>
                <w:sz w:val="24"/>
                <w:szCs w:val="24"/>
              </w:rPr>
              <w:t>Аудиторная работа</w:t>
            </w:r>
          </w:p>
        </w:tc>
        <w:tc>
          <w:tcPr>
            <w:tcW w:w="1665" w:type="dxa"/>
            <w:shd w:val="clear" w:color="auto" w:fill="FFFFFF"/>
          </w:tcPr>
          <w:p w:rsidR="00CF55FB" w:rsidRPr="0091416F" w:rsidRDefault="00CF55FB" w:rsidP="00751425">
            <w:pPr>
              <w:jc w:val="center"/>
              <w:rPr>
                <w:rFonts w:ascii="Times New Roman" w:hAnsi="Times New Roman" w:cs="Times New Roman"/>
                <w:sz w:val="24"/>
                <w:szCs w:val="24"/>
              </w:rPr>
            </w:pPr>
            <w:r w:rsidRPr="0091416F">
              <w:rPr>
                <w:rFonts w:ascii="Times New Roman" w:hAnsi="Times New Roman" w:cs="Times New Roman"/>
                <w:sz w:val="24"/>
                <w:szCs w:val="24"/>
              </w:rPr>
              <w:t>Самосто-ятельная</w:t>
            </w:r>
          </w:p>
          <w:p w:rsidR="00CF55FB" w:rsidRPr="0091416F" w:rsidRDefault="00CF55FB" w:rsidP="00751425">
            <w:pPr>
              <w:jc w:val="center"/>
              <w:rPr>
                <w:rFonts w:ascii="Times New Roman" w:hAnsi="Times New Roman" w:cs="Times New Roman"/>
                <w:sz w:val="24"/>
                <w:szCs w:val="24"/>
              </w:rPr>
            </w:pPr>
            <w:r w:rsidRPr="0091416F">
              <w:rPr>
                <w:rFonts w:ascii="Times New Roman" w:hAnsi="Times New Roman" w:cs="Times New Roman"/>
                <w:sz w:val="24"/>
                <w:szCs w:val="24"/>
              </w:rPr>
              <w:t>работа</w:t>
            </w:r>
          </w:p>
        </w:tc>
        <w:tc>
          <w:tcPr>
            <w:tcW w:w="2498" w:type="dxa"/>
            <w:vMerge/>
            <w:shd w:val="clear" w:color="auto" w:fill="FFFFFF"/>
          </w:tcPr>
          <w:p w:rsidR="00CF55FB" w:rsidRPr="0091416F" w:rsidRDefault="00CF55FB" w:rsidP="0091416F">
            <w:pPr>
              <w:rPr>
                <w:rFonts w:ascii="Times New Roman" w:hAnsi="Times New Roman" w:cs="Times New Roman"/>
                <w:sz w:val="24"/>
                <w:szCs w:val="24"/>
              </w:rPr>
            </w:pPr>
          </w:p>
        </w:tc>
      </w:tr>
      <w:tr w:rsidR="00823EE1" w:rsidRPr="00537216" w:rsidTr="00F73921">
        <w:trPr>
          <w:trHeight w:val="235"/>
        </w:trPr>
        <w:tc>
          <w:tcPr>
            <w:tcW w:w="9774" w:type="dxa"/>
            <w:gridSpan w:val="5"/>
          </w:tcPr>
          <w:p w:rsidR="00823EE1" w:rsidRPr="0091416F" w:rsidRDefault="00823EE1" w:rsidP="0091416F">
            <w:pPr>
              <w:rPr>
                <w:rFonts w:ascii="Times New Roman" w:hAnsi="Times New Roman" w:cs="Times New Roman"/>
                <w:sz w:val="24"/>
                <w:szCs w:val="24"/>
              </w:rPr>
            </w:pPr>
            <w:r w:rsidRPr="0091416F">
              <w:rPr>
                <w:rFonts w:ascii="Times New Roman" w:hAnsi="Times New Roman" w:cs="Times New Roman"/>
                <w:sz w:val="24"/>
                <w:szCs w:val="24"/>
              </w:rPr>
              <w:t xml:space="preserve">Первый год обучения </w:t>
            </w:r>
          </w:p>
        </w:tc>
      </w:tr>
      <w:tr w:rsidR="00F73921" w:rsidRPr="00537216" w:rsidTr="00F73921">
        <w:tc>
          <w:tcPr>
            <w:tcW w:w="2509" w:type="dxa"/>
          </w:tcPr>
          <w:p w:rsidR="00F73921" w:rsidRPr="00317201" w:rsidRDefault="00F73921" w:rsidP="00F73921">
            <w:pPr>
              <w:rPr>
                <w:rFonts w:ascii="Times New Roman" w:hAnsi="Times New Roman" w:cs="Times New Roman"/>
                <w:sz w:val="24"/>
                <w:szCs w:val="24"/>
              </w:rPr>
            </w:pPr>
            <w:r>
              <w:rPr>
                <w:rFonts w:ascii="Times New Roman" w:hAnsi="Times New Roman" w:cs="Times New Roman"/>
                <w:sz w:val="24"/>
                <w:szCs w:val="24"/>
              </w:rPr>
              <w:t>Модуль</w:t>
            </w:r>
            <w:r w:rsidRPr="0091416F">
              <w:rPr>
                <w:rFonts w:ascii="Times New Roman" w:hAnsi="Times New Roman" w:cs="Times New Roman"/>
                <w:sz w:val="24"/>
                <w:szCs w:val="24"/>
              </w:rPr>
              <w:t xml:space="preserve"> 1</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 xml:space="preserve">Теоретические и методические основы студенческой научно-исследовательской деятельности. Развитие исследовательских способностей студентов. Культура и этика ведения научно-исследовательской работы в студенческой среде. Формирование творческого интереса, как процесса активного избирательного мышления и поведения студента. Факторы и методы развития современного научно-теоретического мышления. </w:t>
            </w:r>
            <w:r w:rsidRPr="00317201">
              <w:rPr>
                <w:rFonts w:ascii="Times New Roman" w:hAnsi="Times New Roman" w:cs="Times New Roman"/>
                <w:sz w:val="24"/>
                <w:szCs w:val="24"/>
              </w:rPr>
              <w:lastRenderedPageBreak/>
              <w:t xml:space="preserve">Специфика творческой поисковой деятельности. Категории и методологический аппарат научно-исследовательской деятельности. </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Отбор и анализ первичной научной информации. </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Общие требования к построению научно-исследовательской работы.</w:t>
            </w:r>
          </w:p>
          <w:p w:rsidR="00F73921" w:rsidRPr="0091416F"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Роль финансовых расследований в системе контрольной деятельности организаций.</w:t>
            </w:r>
          </w:p>
        </w:tc>
        <w:tc>
          <w:tcPr>
            <w:tcW w:w="1558"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lastRenderedPageBreak/>
              <w:t>34</w:t>
            </w:r>
          </w:p>
        </w:tc>
        <w:tc>
          <w:tcPr>
            <w:tcW w:w="1544" w:type="dxa"/>
            <w:vAlign w:val="center"/>
          </w:tcPr>
          <w:p w:rsidR="00F73921" w:rsidRPr="00924B2F" w:rsidRDefault="00924B2F" w:rsidP="00F73921">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665"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t>24</w:t>
            </w:r>
          </w:p>
        </w:tc>
        <w:tc>
          <w:tcPr>
            <w:tcW w:w="2498" w:type="dxa"/>
          </w:tcPr>
          <w:p w:rsidR="00F73921" w:rsidRPr="00F73921" w:rsidRDefault="00F73921" w:rsidP="00F73921">
            <w:pPr>
              <w:jc w:val="both"/>
              <w:rPr>
                <w:rFonts w:ascii="Times New Roman" w:hAnsi="Times New Roman" w:cs="Times New Roman"/>
                <w:sz w:val="24"/>
                <w:szCs w:val="24"/>
              </w:rPr>
            </w:pPr>
            <w:r w:rsidRPr="00F73921">
              <w:rPr>
                <w:rFonts w:ascii="Times New Roman" w:hAnsi="Times New Roman" w:cs="Times New Roman"/>
                <w:sz w:val="24"/>
                <w:szCs w:val="24"/>
              </w:rPr>
              <w:t xml:space="preserve">   Освоение методов развития самостоятельного мышления студентов по принципу дискуссионных клубов. </w:t>
            </w:r>
          </w:p>
          <w:p w:rsidR="00F73921" w:rsidRPr="00F73921" w:rsidRDefault="00F73921" w:rsidP="00F73921">
            <w:pPr>
              <w:jc w:val="both"/>
              <w:rPr>
                <w:rFonts w:ascii="Times New Roman" w:hAnsi="Times New Roman" w:cs="Times New Roman"/>
                <w:sz w:val="24"/>
                <w:szCs w:val="24"/>
              </w:rPr>
            </w:pPr>
            <w:r w:rsidRPr="00F73921">
              <w:rPr>
                <w:rFonts w:ascii="Times New Roman" w:hAnsi="Times New Roman" w:cs="Times New Roman"/>
                <w:sz w:val="24"/>
                <w:szCs w:val="24"/>
              </w:rPr>
              <w:t xml:space="preserve">    Дискуссии по: основным проблемам развития экономики, современным задачам повышения экономической эффективности и темпов экономического роста с ипользованием контрольных полномочий.</w:t>
            </w:r>
          </w:p>
          <w:p w:rsidR="00F73921" w:rsidRPr="00F73921" w:rsidRDefault="00F73921" w:rsidP="00F73921">
            <w:pPr>
              <w:jc w:val="both"/>
              <w:rPr>
                <w:rFonts w:ascii="Times New Roman" w:hAnsi="Times New Roman" w:cs="Times New Roman"/>
                <w:sz w:val="24"/>
                <w:szCs w:val="24"/>
              </w:rPr>
            </w:pPr>
            <w:r w:rsidRPr="00F73921">
              <w:rPr>
                <w:rFonts w:ascii="Times New Roman" w:hAnsi="Times New Roman" w:cs="Times New Roman"/>
                <w:sz w:val="24"/>
                <w:szCs w:val="24"/>
              </w:rPr>
              <w:t xml:space="preserve">Обсуждение избираемых направлений и тем научных исследований в сфере анализа рисков и экономической </w:t>
            </w:r>
            <w:r w:rsidRPr="00F73921">
              <w:rPr>
                <w:rFonts w:ascii="Times New Roman" w:hAnsi="Times New Roman" w:cs="Times New Roman"/>
                <w:sz w:val="24"/>
                <w:szCs w:val="24"/>
              </w:rPr>
              <w:lastRenderedPageBreak/>
              <w:t>безопасности организаций.</w:t>
            </w:r>
          </w:p>
          <w:p w:rsidR="00F73921" w:rsidRPr="00F73921" w:rsidRDefault="00F73921" w:rsidP="00F73921">
            <w:pPr>
              <w:jc w:val="both"/>
              <w:rPr>
                <w:rFonts w:ascii="Times New Roman" w:hAnsi="Times New Roman" w:cs="Times New Roman"/>
                <w:sz w:val="24"/>
                <w:szCs w:val="24"/>
              </w:rPr>
            </w:pPr>
            <w:r w:rsidRPr="00F73921">
              <w:rPr>
                <w:rFonts w:ascii="Times New Roman" w:hAnsi="Times New Roman" w:cs="Times New Roman"/>
                <w:sz w:val="24"/>
                <w:szCs w:val="24"/>
              </w:rPr>
              <w:t xml:space="preserve">Мастер-классы по использованию механизмов финансового контроля на основе механизмов финансовых расследований на основе выявленных недостатков комплаенс-контроля, аудита </w:t>
            </w:r>
          </w:p>
          <w:p w:rsidR="00F73921" w:rsidRPr="00F73921" w:rsidRDefault="00F73921" w:rsidP="00F73921">
            <w:pPr>
              <w:jc w:val="both"/>
              <w:rPr>
                <w:rFonts w:ascii="Times New Roman" w:hAnsi="Times New Roman" w:cs="Times New Roman"/>
                <w:sz w:val="24"/>
                <w:szCs w:val="24"/>
              </w:rPr>
            </w:pPr>
          </w:p>
        </w:tc>
      </w:tr>
      <w:tr w:rsidR="00F73921" w:rsidRPr="00537216" w:rsidTr="00F73921">
        <w:tc>
          <w:tcPr>
            <w:tcW w:w="2509" w:type="dxa"/>
          </w:tcPr>
          <w:p w:rsidR="00F73921" w:rsidRPr="00317201" w:rsidRDefault="00F73921" w:rsidP="00F73921">
            <w:pPr>
              <w:rPr>
                <w:rFonts w:ascii="Times New Roman" w:hAnsi="Times New Roman" w:cs="Times New Roman"/>
                <w:sz w:val="24"/>
                <w:szCs w:val="24"/>
              </w:rPr>
            </w:pPr>
            <w:r>
              <w:rPr>
                <w:rFonts w:ascii="Times New Roman" w:hAnsi="Times New Roman" w:cs="Times New Roman"/>
                <w:sz w:val="24"/>
                <w:szCs w:val="24"/>
              </w:rPr>
              <w:lastRenderedPageBreak/>
              <w:t>Модуль</w:t>
            </w:r>
            <w:r w:rsidRPr="0091416F">
              <w:rPr>
                <w:rFonts w:ascii="Times New Roman" w:hAnsi="Times New Roman" w:cs="Times New Roman"/>
                <w:sz w:val="24"/>
                <w:szCs w:val="24"/>
              </w:rPr>
              <w:t xml:space="preserve"> 2</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Методологические и методические основы и принципы ведения научных исследований в студенческой среде.</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Последовательность этапов научно-исследовательской деятельности от возникновения идеи до стадии её реализации</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Создание базы необходимой и достаточной информации для научно-исследовательской деятельности студентов. Библиотечные и электронные ресурсы получения информации. Освоение библиотечного и электронного информационного комплекса </w:t>
            </w:r>
            <w:r w:rsidRPr="00317201">
              <w:rPr>
                <w:rFonts w:ascii="Times New Roman" w:hAnsi="Times New Roman" w:cs="Times New Roman"/>
                <w:sz w:val="24"/>
                <w:szCs w:val="24"/>
              </w:rPr>
              <w:lastRenderedPageBreak/>
              <w:t>Финансового университета.</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Методы поиска необходимой информации. </w:t>
            </w:r>
          </w:p>
          <w:p w:rsidR="00F73921" w:rsidRPr="0091416F"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Основные виды и формы работы с информационными базами данных.</w:t>
            </w:r>
          </w:p>
        </w:tc>
        <w:tc>
          <w:tcPr>
            <w:tcW w:w="1558"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lastRenderedPageBreak/>
              <w:t>34</w:t>
            </w:r>
          </w:p>
        </w:tc>
        <w:tc>
          <w:tcPr>
            <w:tcW w:w="1544" w:type="dxa"/>
            <w:vAlign w:val="center"/>
          </w:tcPr>
          <w:p w:rsidR="00F73921" w:rsidRPr="00924B2F" w:rsidRDefault="00924B2F" w:rsidP="00F73921">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665"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t>24</w:t>
            </w:r>
          </w:p>
        </w:tc>
        <w:tc>
          <w:tcPr>
            <w:tcW w:w="2498" w:type="dxa"/>
          </w:tcPr>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Дискуссии по основным направлениям научных исследований кафедры анализа рисков и экономической безопасности.</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Обоснование выбора тем ВКР в соответствии с требованиями кафедры в сфере финансовых расследований.</w:t>
            </w:r>
          </w:p>
          <w:p w:rsidR="00F73921" w:rsidRPr="0091416F"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Роль контрольных механизмов в системе финансовых расследований в деятельности организаций: внутренний контроль, внутренний и внешний аудит, комплаенс-контроль в системе финансовых расследований, как основы предварительной контрольной экспертизы.</w:t>
            </w:r>
            <w:r>
              <w:rPr>
                <w:rFonts w:ascii="Times New Roman" w:hAnsi="Times New Roman" w:cs="Times New Roman"/>
                <w:sz w:val="24"/>
                <w:szCs w:val="24"/>
              </w:rPr>
              <w:t xml:space="preserve"> </w:t>
            </w:r>
            <w:r w:rsidRPr="00F73921">
              <w:rPr>
                <w:rFonts w:ascii="Times New Roman" w:hAnsi="Times New Roman" w:cs="Times New Roman"/>
                <w:sz w:val="24"/>
                <w:szCs w:val="24"/>
              </w:rPr>
              <w:lastRenderedPageBreak/>
              <w:t>Дискуссии по вопросам совершенствования контрольных полномочий государства и бизнеса</w:t>
            </w:r>
            <w:r>
              <w:rPr>
                <w:rFonts w:ascii="Times New Roman" w:hAnsi="Times New Roman" w:cs="Times New Roman"/>
                <w:sz w:val="24"/>
                <w:szCs w:val="24"/>
              </w:rPr>
              <w:t>.</w:t>
            </w:r>
          </w:p>
        </w:tc>
      </w:tr>
      <w:tr w:rsidR="00F73921" w:rsidRPr="00537216" w:rsidTr="00F73921">
        <w:tc>
          <w:tcPr>
            <w:tcW w:w="2509" w:type="dxa"/>
          </w:tcPr>
          <w:p w:rsidR="00F73921" w:rsidRPr="00317201" w:rsidRDefault="00F73921" w:rsidP="00F73921">
            <w:pPr>
              <w:rPr>
                <w:rFonts w:ascii="Times New Roman" w:hAnsi="Times New Roman" w:cs="Times New Roman"/>
                <w:sz w:val="24"/>
                <w:szCs w:val="24"/>
              </w:rPr>
            </w:pPr>
            <w:r>
              <w:rPr>
                <w:rFonts w:ascii="Times New Roman" w:hAnsi="Times New Roman" w:cs="Times New Roman"/>
                <w:sz w:val="24"/>
                <w:szCs w:val="24"/>
              </w:rPr>
              <w:lastRenderedPageBreak/>
              <w:t>Модуль</w:t>
            </w:r>
            <w:r w:rsidRPr="0091416F">
              <w:rPr>
                <w:rFonts w:ascii="Times New Roman" w:hAnsi="Times New Roman" w:cs="Times New Roman"/>
                <w:sz w:val="24"/>
                <w:szCs w:val="24"/>
              </w:rPr>
              <w:t xml:space="preserve"> 3. </w:t>
            </w:r>
            <w:r w:rsidRPr="00317201">
              <w:rPr>
                <w:rFonts w:ascii="Times New Roman" w:hAnsi="Times New Roman" w:cs="Times New Roman"/>
                <w:sz w:val="24"/>
                <w:szCs w:val="24"/>
              </w:rPr>
              <w:t>Научная проблема и разработка гипотезы НИР.</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 Актуальность темы, цель и задачи исследования.</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Обзор достижений по данной тематике предшествующих исследователей. Объект и предмет исследования. </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Структура работы, порядок проведения научного исследования.</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Теоретическая и практическая новизна.</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Анализ, выводы и предложения по совершенствования объекта и предмета исследований.</w:t>
            </w:r>
          </w:p>
          <w:p w:rsidR="00F73921" w:rsidRPr="0091416F"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Методы научного исследования.</w:t>
            </w:r>
          </w:p>
        </w:tc>
        <w:tc>
          <w:tcPr>
            <w:tcW w:w="1558"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t>34</w:t>
            </w:r>
          </w:p>
        </w:tc>
        <w:tc>
          <w:tcPr>
            <w:tcW w:w="1544" w:type="dxa"/>
            <w:vAlign w:val="center"/>
          </w:tcPr>
          <w:p w:rsidR="00F73921" w:rsidRPr="00924B2F" w:rsidRDefault="00924B2F" w:rsidP="00F73921">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665" w:type="dxa"/>
            <w:vAlign w:val="center"/>
          </w:tcPr>
          <w:p w:rsidR="00F73921" w:rsidRPr="00924B2F" w:rsidRDefault="00FD0D81" w:rsidP="00924B2F">
            <w:pPr>
              <w:jc w:val="center"/>
              <w:rPr>
                <w:rFonts w:ascii="Times New Roman" w:hAnsi="Times New Roman" w:cs="Times New Roman"/>
                <w:sz w:val="24"/>
                <w:szCs w:val="24"/>
                <w:lang w:val="en-US"/>
              </w:rPr>
            </w:pPr>
            <w:r>
              <w:rPr>
                <w:rFonts w:ascii="Times New Roman" w:hAnsi="Times New Roman" w:cs="Times New Roman"/>
                <w:sz w:val="24"/>
                <w:szCs w:val="24"/>
              </w:rPr>
              <w:t>2</w:t>
            </w:r>
            <w:r w:rsidR="00924B2F">
              <w:rPr>
                <w:rFonts w:ascii="Times New Roman" w:hAnsi="Times New Roman" w:cs="Times New Roman"/>
                <w:sz w:val="24"/>
                <w:szCs w:val="24"/>
                <w:lang w:val="en-US"/>
              </w:rPr>
              <w:t>4</w:t>
            </w:r>
          </w:p>
        </w:tc>
        <w:tc>
          <w:tcPr>
            <w:tcW w:w="2498" w:type="dxa"/>
          </w:tcPr>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Организация активных форм проведения занятий по темам НИР.</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Опросы по методам   использованию современных систем экономической безопасности с использованием механизмов финансовых расследований в целях предотвращения и устранения рисков предпринимательской деятельности.</w:t>
            </w:r>
          </w:p>
          <w:p w:rsidR="00F73921" w:rsidRPr="0091416F"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Дискуссии по особенностей проведения финансовых расследований, методам предотвращения корпоративного мошенничества, взяточничества и коррупции.</w:t>
            </w:r>
          </w:p>
        </w:tc>
      </w:tr>
      <w:tr w:rsidR="00F73921" w:rsidRPr="00537216" w:rsidTr="00F73921">
        <w:tc>
          <w:tcPr>
            <w:tcW w:w="2509" w:type="dxa"/>
          </w:tcPr>
          <w:p w:rsidR="00F73921" w:rsidRPr="00317201" w:rsidRDefault="00F73921" w:rsidP="00F73921">
            <w:pPr>
              <w:rPr>
                <w:rFonts w:ascii="Times New Roman" w:hAnsi="Times New Roman" w:cs="Times New Roman"/>
                <w:sz w:val="24"/>
                <w:szCs w:val="24"/>
              </w:rPr>
            </w:pPr>
            <w:r>
              <w:rPr>
                <w:rFonts w:ascii="Times New Roman" w:hAnsi="Times New Roman" w:cs="Times New Roman"/>
                <w:sz w:val="24"/>
                <w:szCs w:val="24"/>
              </w:rPr>
              <w:t>Модуль</w:t>
            </w:r>
            <w:r w:rsidRPr="0091416F">
              <w:rPr>
                <w:rFonts w:ascii="Times New Roman" w:hAnsi="Times New Roman" w:cs="Times New Roman"/>
                <w:sz w:val="24"/>
                <w:szCs w:val="24"/>
              </w:rPr>
              <w:t xml:space="preserve"> 4</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Научный доклад, научная статья, как результаты научно исследовательской деятельности студента.</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Новизна и типология построения научно-исследовательской работы. Публикация результатов ВКР. Студенческие научные сборники.</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lastRenderedPageBreak/>
              <w:t>Требования к подготовке работы над ВКР (объем, структура, введение, заключение,</w:t>
            </w:r>
            <w:r>
              <w:rPr>
                <w:rFonts w:ascii="Times New Roman" w:hAnsi="Times New Roman" w:cs="Times New Roman"/>
                <w:sz w:val="24"/>
                <w:szCs w:val="24"/>
              </w:rPr>
              <w:t xml:space="preserve"> </w:t>
            </w:r>
            <w:r w:rsidRPr="00317201">
              <w:rPr>
                <w:rFonts w:ascii="Times New Roman" w:hAnsi="Times New Roman" w:cs="Times New Roman"/>
                <w:sz w:val="24"/>
                <w:szCs w:val="24"/>
              </w:rPr>
              <w:t xml:space="preserve">теоретические и практические результаты, литература). </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Требования к подготовке научных статей, докладов и электронной презентации.</w:t>
            </w:r>
          </w:p>
          <w:p w:rsidR="00F73921" w:rsidRPr="00317201" w:rsidRDefault="00F73921" w:rsidP="00F73921">
            <w:pPr>
              <w:rPr>
                <w:rFonts w:ascii="Times New Roman" w:hAnsi="Times New Roman" w:cs="Times New Roman"/>
                <w:sz w:val="24"/>
                <w:szCs w:val="24"/>
                <w:lang w:val="ru"/>
              </w:rPr>
            </w:pPr>
            <w:r w:rsidRPr="00317201">
              <w:rPr>
                <w:rFonts w:ascii="Times New Roman" w:hAnsi="Times New Roman" w:cs="Times New Roman"/>
                <w:sz w:val="24"/>
                <w:szCs w:val="24"/>
              </w:rPr>
              <w:t>Задачи формирования и основные полномочия команд риск-менеджмента.</w:t>
            </w:r>
          </w:p>
        </w:tc>
        <w:tc>
          <w:tcPr>
            <w:tcW w:w="1558"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lastRenderedPageBreak/>
              <w:t>34</w:t>
            </w:r>
          </w:p>
        </w:tc>
        <w:tc>
          <w:tcPr>
            <w:tcW w:w="1544" w:type="dxa"/>
            <w:vAlign w:val="center"/>
          </w:tcPr>
          <w:p w:rsidR="00F73921" w:rsidRPr="00924B2F" w:rsidRDefault="00FD0D81" w:rsidP="00924B2F">
            <w:pPr>
              <w:jc w:val="center"/>
              <w:rPr>
                <w:rFonts w:ascii="Times New Roman" w:hAnsi="Times New Roman" w:cs="Times New Roman"/>
                <w:sz w:val="24"/>
                <w:szCs w:val="24"/>
                <w:lang w:val="en-US"/>
              </w:rPr>
            </w:pPr>
            <w:r>
              <w:rPr>
                <w:rFonts w:ascii="Times New Roman" w:hAnsi="Times New Roman" w:cs="Times New Roman"/>
                <w:sz w:val="24"/>
                <w:szCs w:val="24"/>
              </w:rPr>
              <w:t>1</w:t>
            </w:r>
            <w:r w:rsidR="00924B2F">
              <w:rPr>
                <w:rFonts w:ascii="Times New Roman" w:hAnsi="Times New Roman" w:cs="Times New Roman"/>
                <w:sz w:val="24"/>
                <w:szCs w:val="24"/>
                <w:lang w:val="en-US"/>
              </w:rPr>
              <w:t>4</w:t>
            </w:r>
          </w:p>
        </w:tc>
        <w:tc>
          <w:tcPr>
            <w:tcW w:w="1665" w:type="dxa"/>
            <w:vAlign w:val="center"/>
          </w:tcPr>
          <w:p w:rsidR="00F73921" w:rsidRPr="00924B2F" w:rsidRDefault="00FD0D81" w:rsidP="00924B2F">
            <w:pPr>
              <w:jc w:val="center"/>
              <w:rPr>
                <w:rFonts w:ascii="Times New Roman" w:hAnsi="Times New Roman" w:cs="Times New Roman"/>
                <w:sz w:val="24"/>
                <w:szCs w:val="24"/>
                <w:lang w:val="en-US"/>
              </w:rPr>
            </w:pPr>
            <w:r>
              <w:rPr>
                <w:rFonts w:ascii="Times New Roman" w:hAnsi="Times New Roman" w:cs="Times New Roman"/>
                <w:sz w:val="24"/>
                <w:szCs w:val="24"/>
              </w:rPr>
              <w:t>2</w:t>
            </w:r>
            <w:r w:rsidR="00924B2F">
              <w:rPr>
                <w:rFonts w:ascii="Times New Roman" w:hAnsi="Times New Roman" w:cs="Times New Roman"/>
                <w:sz w:val="24"/>
                <w:szCs w:val="24"/>
                <w:lang w:val="en-US"/>
              </w:rPr>
              <w:t>0</w:t>
            </w:r>
          </w:p>
        </w:tc>
        <w:tc>
          <w:tcPr>
            <w:tcW w:w="2498" w:type="dxa"/>
          </w:tcPr>
          <w:p w:rsidR="00F73921" w:rsidRPr="00A06D90" w:rsidRDefault="00F73921" w:rsidP="00F73921">
            <w:pPr>
              <w:spacing w:after="160" w:line="259" w:lineRule="auto"/>
              <w:jc w:val="both"/>
              <w:rPr>
                <w:rFonts w:ascii="Times New Roman" w:eastAsia="Times New Roman" w:hAnsi="Times New Roman" w:cs="Times New Roman"/>
                <w:sz w:val="24"/>
                <w:szCs w:val="24"/>
                <w:lang w:val="ru" w:eastAsia="ru-RU"/>
              </w:rPr>
            </w:pPr>
            <w:r w:rsidRPr="00086F5B">
              <w:rPr>
                <w:rFonts w:ascii="Times New Roman" w:eastAsia="Times New Roman" w:hAnsi="Times New Roman" w:cs="Times New Roman"/>
                <w:sz w:val="24"/>
                <w:szCs w:val="24"/>
                <w:lang w:val="ru" w:eastAsia="ru-RU"/>
              </w:rPr>
              <w:t>Постановка задач в процессах</w:t>
            </w:r>
            <w:r>
              <w:rPr>
                <w:rFonts w:ascii="Times New Roman" w:eastAsia="Times New Roman" w:hAnsi="Times New Roman" w:cs="Times New Roman"/>
                <w:sz w:val="24"/>
                <w:szCs w:val="24"/>
                <w:lang w:val="ru" w:eastAsia="ru-RU"/>
              </w:rPr>
              <w:t xml:space="preserve"> финансовых расследований в результате обнаружения мошенничества, финансовых злоупотреблений, коррупции на основе выводов аудиторской проверки, комплаенс-</w:t>
            </w:r>
            <w:r>
              <w:rPr>
                <w:rFonts w:ascii="Times New Roman" w:eastAsia="Times New Roman" w:hAnsi="Times New Roman" w:cs="Times New Roman"/>
                <w:sz w:val="24"/>
                <w:szCs w:val="24"/>
                <w:lang w:val="ru" w:eastAsia="ru-RU"/>
              </w:rPr>
              <w:lastRenderedPageBreak/>
              <w:t xml:space="preserve">контроля в организации.  </w:t>
            </w:r>
          </w:p>
          <w:p w:rsidR="00F73921" w:rsidRPr="00A06D90" w:rsidRDefault="00F73921" w:rsidP="00F73921">
            <w:pPr>
              <w:spacing w:after="160" w:line="259" w:lineRule="auto"/>
              <w:jc w:val="both"/>
              <w:rPr>
                <w:rFonts w:ascii="Times New Roman" w:eastAsia="Times New Roman" w:hAnsi="Times New Roman" w:cs="Times New Roman"/>
                <w:sz w:val="24"/>
                <w:szCs w:val="24"/>
                <w:lang w:val="ru" w:eastAsia="ru-RU"/>
              </w:rPr>
            </w:pPr>
            <w:r w:rsidRPr="00A06D90">
              <w:rPr>
                <w:rFonts w:ascii="Times New Roman" w:eastAsia="Times New Roman" w:hAnsi="Times New Roman" w:cs="Times New Roman"/>
                <w:sz w:val="24"/>
                <w:szCs w:val="24"/>
                <w:lang w:val="ru" w:eastAsia="ru-RU"/>
              </w:rPr>
              <w:t xml:space="preserve">Поведение мастер-классов </w:t>
            </w:r>
            <w:r>
              <w:rPr>
                <w:rFonts w:ascii="Times New Roman" w:eastAsia="Times New Roman" w:hAnsi="Times New Roman" w:cs="Times New Roman"/>
                <w:sz w:val="24"/>
                <w:szCs w:val="24"/>
                <w:lang w:val="ru" w:eastAsia="ru-RU"/>
              </w:rPr>
              <w:t>по подготовке научных статей и докладов по темам</w:t>
            </w:r>
            <w:r w:rsidRPr="00A06D90">
              <w:rPr>
                <w:rFonts w:ascii="Times New Roman" w:eastAsia="Times New Roman" w:hAnsi="Times New Roman" w:cs="Times New Roman"/>
                <w:sz w:val="24"/>
                <w:szCs w:val="24"/>
                <w:lang w:val="ru" w:eastAsia="ru-RU"/>
              </w:rPr>
              <w:t xml:space="preserve"> ВКР.</w:t>
            </w:r>
          </w:p>
          <w:p w:rsidR="00F73921" w:rsidRPr="00F73921" w:rsidRDefault="00F73921" w:rsidP="00F73921">
            <w:pPr>
              <w:rPr>
                <w:rFonts w:ascii="Times New Roman" w:eastAsia="Times New Roman" w:hAnsi="Times New Roman" w:cs="Times New Roman"/>
                <w:sz w:val="24"/>
                <w:szCs w:val="24"/>
                <w:lang w:val="ru" w:eastAsia="ru-RU"/>
              </w:rPr>
            </w:pPr>
            <w:r w:rsidRPr="00A06D90">
              <w:rPr>
                <w:rFonts w:ascii="Times New Roman" w:eastAsia="Times New Roman" w:hAnsi="Times New Roman" w:cs="Times New Roman"/>
                <w:sz w:val="24"/>
                <w:szCs w:val="24"/>
                <w:lang w:val="ru" w:eastAsia="ru-RU"/>
              </w:rPr>
              <w:t>Разработка кейсов, проведение деловые игр</w:t>
            </w:r>
            <w:r>
              <w:rPr>
                <w:rFonts w:ascii="Times New Roman" w:eastAsia="Times New Roman" w:hAnsi="Times New Roman" w:cs="Times New Roman"/>
                <w:sz w:val="24"/>
                <w:szCs w:val="24"/>
                <w:lang w:val="ru" w:eastAsia="ru-RU"/>
              </w:rPr>
              <w:t xml:space="preserve"> </w:t>
            </w:r>
            <w:r w:rsidRPr="00F73921">
              <w:rPr>
                <w:rFonts w:ascii="Times New Roman" w:eastAsia="Times New Roman" w:hAnsi="Times New Roman" w:cs="Times New Roman"/>
                <w:sz w:val="24"/>
                <w:szCs w:val="24"/>
                <w:lang w:val="ru" w:eastAsia="ru-RU"/>
              </w:rPr>
              <w:t>по темам ВКР. Проведение «Круглых столов» по обсуждению тематики НИС.</w:t>
            </w:r>
          </w:p>
          <w:p w:rsidR="00F73921" w:rsidRPr="0091416F" w:rsidRDefault="00F73921" w:rsidP="00F73921">
            <w:pPr>
              <w:rPr>
                <w:rFonts w:ascii="Times New Roman" w:hAnsi="Times New Roman" w:cs="Times New Roman"/>
                <w:sz w:val="24"/>
                <w:szCs w:val="24"/>
              </w:rPr>
            </w:pPr>
            <w:r w:rsidRPr="00F73921">
              <w:rPr>
                <w:rFonts w:ascii="Times New Roman" w:eastAsia="Times New Roman" w:hAnsi="Times New Roman" w:cs="Times New Roman"/>
                <w:sz w:val="24"/>
                <w:szCs w:val="24"/>
                <w:lang w:val="ru" w:eastAsia="ru-RU"/>
              </w:rPr>
              <w:t>Обсуждение вопросов актуальности, предмета и новизны конкретных тем ВКР.</w:t>
            </w:r>
          </w:p>
        </w:tc>
      </w:tr>
      <w:tr w:rsidR="00F73921" w:rsidRPr="00537216" w:rsidTr="00F73921">
        <w:tc>
          <w:tcPr>
            <w:tcW w:w="2509" w:type="dxa"/>
          </w:tcPr>
          <w:p w:rsidR="00F73921" w:rsidRPr="005779AF" w:rsidRDefault="00F73921" w:rsidP="00F73921">
            <w:pPr>
              <w:rPr>
                <w:rFonts w:ascii="Times New Roman" w:hAnsi="Times New Roman" w:cs="Times New Roman"/>
                <w:b/>
                <w:sz w:val="24"/>
                <w:szCs w:val="24"/>
              </w:rPr>
            </w:pPr>
            <w:r w:rsidRPr="005779AF">
              <w:rPr>
                <w:rFonts w:ascii="Times New Roman" w:hAnsi="Times New Roman" w:cs="Times New Roman"/>
                <w:b/>
                <w:sz w:val="24"/>
                <w:szCs w:val="24"/>
              </w:rPr>
              <w:lastRenderedPageBreak/>
              <w:t>Итого по 1 году обучения (1-4 модули)</w:t>
            </w:r>
          </w:p>
        </w:tc>
        <w:tc>
          <w:tcPr>
            <w:tcW w:w="1558" w:type="dxa"/>
            <w:vAlign w:val="center"/>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136</w:t>
            </w:r>
          </w:p>
        </w:tc>
        <w:tc>
          <w:tcPr>
            <w:tcW w:w="1544" w:type="dxa"/>
            <w:vAlign w:val="center"/>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44</w:t>
            </w:r>
          </w:p>
        </w:tc>
        <w:tc>
          <w:tcPr>
            <w:tcW w:w="1665" w:type="dxa"/>
            <w:vAlign w:val="center"/>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92</w:t>
            </w:r>
          </w:p>
        </w:tc>
        <w:tc>
          <w:tcPr>
            <w:tcW w:w="2498" w:type="dxa"/>
          </w:tcPr>
          <w:p w:rsidR="00F73921" w:rsidRPr="005779AF" w:rsidRDefault="00F73921" w:rsidP="00F73921">
            <w:pPr>
              <w:rPr>
                <w:rFonts w:ascii="Times New Roman" w:hAnsi="Times New Roman" w:cs="Times New Roman"/>
                <w:b/>
                <w:sz w:val="24"/>
                <w:szCs w:val="24"/>
              </w:rPr>
            </w:pPr>
          </w:p>
        </w:tc>
      </w:tr>
      <w:tr w:rsidR="00F73921" w:rsidRPr="00537216" w:rsidTr="00F73921">
        <w:tc>
          <w:tcPr>
            <w:tcW w:w="9774" w:type="dxa"/>
            <w:gridSpan w:val="5"/>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Второй год обучения</w:t>
            </w:r>
          </w:p>
        </w:tc>
      </w:tr>
      <w:tr w:rsidR="00F73921" w:rsidRPr="00537216" w:rsidTr="00F73921">
        <w:tc>
          <w:tcPr>
            <w:tcW w:w="2509" w:type="dxa"/>
          </w:tcPr>
          <w:p w:rsidR="00F73921" w:rsidRPr="00317201" w:rsidRDefault="00F73921" w:rsidP="00F73921">
            <w:pPr>
              <w:rPr>
                <w:rFonts w:ascii="Times New Roman" w:hAnsi="Times New Roman" w:cs="Times New Roman"/>
                <w:sz w:val="24"/>
                <w:szCs w:val="24"/>
              </w:rPr>
            </w:pPr>
            <w:r>
              <w:rPr>
                <w:rFonts w:ascii="Times New Roman" w:hAnsi="Times New Roman" w:cs="Times New Roman"/>
                <w:sz w:val="24"/>
                <w:szCs w:val="24"/>
              </w:rPr>
              <w:t>Модуль</w:t>
            </w:r>
            <w:r w:rsidRPr="0091416F">
              <w:rPr>
                <w:rFonts w:ascii="Times New Roman" w:hAnsi="Times New Roman" w:cs="Times New Roman"/>
                <w:sz w:val="24"/>
                <w:szCs w:val="24"/>
              </w:rPr>
              <w:t xml:space="preserve"> 5</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Оценка домашней работы студентов.</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 Доклады студентов по результатам самостоятельной работы во время каникул.</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Результаты проведенного в работах анализа состояния объекта и формирование выводов. </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 Анализ проблемы развития специальной области исследовании. </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Рубрикация текста. Построение гистограмм, диаграмм. Язык, стиль ВКР.</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Участие в конференции, подготовка доклада на конференции по теме ВКР.</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lastRenderedPageBreak/>
              <w:t>Обсуждение доклада на конференции в группе.</w:t>
            </w:r>
          </w:p>
          <w:p w:rsidR="00F73921" w:rsidRPr="0091416F"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Особенности подготовки и представления тезисов доклада.</w:t>
            </w:r>
          </w:p>
        </w:tc>
        <w:tc>
          <w:tcPr>
            <w:tcW w:w="1558" w:type="dxa"/>
            <w:vAlign w:val="center"/>
          </w:tcPr>
          <w:p w:rsidR="00F73921" w:rsidRPr="0091416F" w:rsidRDefault="00F73921" w:rsidP="00F73921">
            <w:pPr>
              <w:jc w:val="center"/>
              <w:rPr>
                <w:rFonts w:ascii="Times New Roman" w:hAnsi="Times New Roman" w:cs="Times New Roman"/>
                <w:sz w:val="24"/>
                <w:szCs w:val="24"/>
              </w:rPr>
            </w:pPr>
            <w:r w:rsidRPr="0091416F">
              <w:rPr>
                <w:rFonts w:ascii="Times New Roman" w:hAnsi="Times New Roman" w:cs="Times New Roman"/>
                <w:sz w:val="24"/>
                <w:szCs w:val="24"/>
              </w:rPr>
              <w:lastRenderedPageBreak/>
              <w:t>20</w:t>
            </w:r>
          </w:p>
        </w:tc>
        <w:tc>
          <w:tcPr>
            <w:tcW w:w="1544" w:type="dxa"/>
            <w:vAlign w:val="center"/>
          </w:tcPr>
          <w:p w:rsidR="00F73921" w:rsidRPr="0091416F" w:rsidRDefault="00924B2F" w:rsidP="00F73921">
            <w:pPr>
              <w:jc w:val="center"/>
              <w:rPr>
                <w:rFonts w:ascii="Times New Roman" w:hAnsi="Times New Roman" w:cs="Times New Roman"/>
                <w:sz w:val="24"/>
                <w:szCs w:val="24"/>
              </w:rPr>
            </w:pPr>
            <w:r>
              <w:rPr>
                <w:rFonts w:ascii="Times New Roman" w:hAnsi="Times New Roman" w:cs="Times New Roman"/>
                <w:sz w:val="24"/>
                <w:szCs w:val="24"/>
              </w:rPr>
              <w:t>6</w:t>
            </w:r>
          </w:p>
        </w:tc>
        <w:tc>
          <w:tcPr>
            <w:tcW w:w="1665"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Круглые столы по обсуждению результатов анализа проблем исследования.</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Обсуждение требований к подготовке и проведению докладов и презентаций.</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Дискуссии по актуальным проблемам соответствующей области знаний контрольных полномочий в сфере финансовых расследований</w:t>
            </w:r>
          </w:p>
          <w:p w:rsidR="00F73921" w:rsidRPr="0091416F"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Отчетные презентации обучающихся.</w:t>
            </w:r>
          </w:p>
        </w:tc>
      </w:tr>
      <w:tr w:rsidR="00F73921" w:rsidRPr="00537216" w:rsidTr="00F73921">
        <w:tc>
          <w:tcPr>
            <w:tcW w:w="2509" w:type="dxa"/>
          </w:tcPr>
          <w:p w:rsidR="00F73921" w:rsidRPr="00317201" w:rsidRDefault="00F73921" w:rsidP="00F73921">
            <w:pPr>
              <w:rPr>
                <w:rFonts w:ascii="Times New Roman" w:hAnsi="Times New Roman" w:cs="Times New Roman"/>
                <w:sz w:val="24"/>
                <w:szCs w:val="24"/>
              </w:rPr>
            </w:pPr>
            <w:r>
              <w:rPr>
                <w:rFonts w:ascii="Times New Roman" w:hAnsi="Times New Roman" w:cs="Times New Roman"/>
                <w:sz w:val="24"/>
                <w:szCs w:val="24"/>
              </w:rPr>
              <w:t>Модуль</w:t>
            </w:r>
            <w:r w:rsidRPr="0091416F">
              <w:rPr>
                <w:rFonts w:ascii="Times New Roman" w:hAnsi="Times New Roman" w:cs="Times New Roman"/>
                <w:sz w:val="24"/>
                <w:szCs w:val="24"/>
              </w:rPr>
              <w:t xml:space="preserve"> 6</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 xml:space="preserve">Формирование результатов анализы и </w:t>
            </w:r>
            <w:r w:rsidR="008D767B" w:rsidRPr="00317201">
              <w:rPr>
                <w:rFonts w:ascii="Times New Roman" w:hAnsi="Times New Roman" w:cs="Times New Roman"/>
                <w:sz w:val="24"/>
                <w:szCs w:val="24"/>
              </w:rPr>
              <w:t>сделанных на их основе теоретических выводов,</w:t>
            </w:r>
            <w:r w:rsidRPr="00317201">
              <w:rPr>
                <w:rFonts w:ascii="Times New Roman" w:hAnsi="Times New Roman" w:cs="Times New Roman"/>
                <w:sz w:val="24"/>
                <w:szCs w:val="24"/>
              </w:rPr>
              <w:t xml:space="preserve"> и практических рекомендаций.</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Предложения по совершенствованию объекта и предмета исследования.</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Разработка предложений и рекомендаций ВКР.</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Оценка выводов и предложений по совершенствованию объектов исследования Проектные</w:t>
            </w:r>
            <w:r>
              <w:rPr>
                <w:rFonts w:ascii="Times New Roman" w:hAnsi="Times New Roman" w:cs="Times New Roman"/>
                <w:sz w:val="24"/>
                <w:szCs w:val="24"/>
              </w:rPr>
              <w:t xml:space="preserve"> </w:t>
            </w:r>
            <w:r w:rsidRPr="00317201">
              <w:rPr>
                <w:rFonts w:ascii="Times New Roman" w:hAnsi="Times New Roman" w:cs="Times New Roman"/>
                <w:sz w:val="24"/>
                <w:szCs w:val="24"/>
              </w:rPr>
              <w:t>рекомендации, оценка эффективности.</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Обработка заключительного текста.</w:t>
            </w:r>
          </w:p>
          <w:p w:rsidR="00F73921" w:rsidRPr="0091416F"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Требования ГОСТ, предъявляемые к оформлению ВКР.</w:t>
            </w:r>
          </w:p>
        </w:tc>
        <w:tc>
          <w:tcPr>
            <w:tcW w:w="1558"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t>2</w:t>
            </w:r>
            <w:r w:rsidR="00F73921" w:rsidRPr="0091416F">
              <w:rPr>
                <w:rFonts w:ascii="Times New Roman" w:hAnsi="Times New Roman" w:cs="Times New Roman"/>
                <w:sz w:val="24"/>
                <w:szCs w:val="24"/>
              </w:rPr>
              <w:t>0</w:t>
            </w:r>
          </w:p>
        </w:tc>
        <w:tc>
          <w:tcPr>
            <w:tcW w:w="1544" w:type="dxa"/>
            <w:vAlign w:val="center"/>
          </w:tcPr>
          <w:p w:rsidR="00F73921" w:rsidRPr="0091416F" w:rsidRDefault="00924B2F" w:rsidP="00F73921">
            <w:pPr>
              <w:jc w:val="center"/>
              <w:rPr>
                <w:rFonts w:ascii="Times New Roman" w:hAnsi="Times New Roman" w:cs="Times New Roman"/>
                <w:sz w:val="24"/>
                <w:szCs w:val="24"/>
              </w:rPr>
            </w:pPr>
            <w:r>
              <w:rPr>
                <w:rFonts w:ascii="Times New Roman" w:hAnsi="Times New Roman" w:cs="Times New Roman"/>
                <w:sz w:val="24"/>
                <w:szCs w:val="24"/>
              </w:rPr>
              <w:t>6</w:t>
            </w:r>
            <w:bookmarkStart w:id="2" w:name="_GoBack"/>
            <w:bookmarkEnd w:id="2"/>
          </w:p>
        </w:tc>
        <w:tc>
          <w:tcPr>
            <w:tcW w:w="1665" w:type="dxa"/>
            <w:vAlign w:val="center"/>
          </w:tcPr>
          <w:p w:rsidR="00F73921" w:rsidRPr="0091416F" w:rsidRDefault="00FD0D81" w:rsidP="00FD0D81">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 xml:space="preserve">Презентации разработанных материалов по темам ВКР. </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Проведение «мастер-класса», тренингов, персональных опросов студентов по темам ВКР.</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Подготовка ЭССЕ по избранной теме ВКР.</w:t>
            </w:r>
          </w:p>
          <w:p w:rsid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Разработка и обсуждение ЭССЕ.</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Подготовка кейсов по темам ВКР.</w:t>
            </w:r>
          </w:p>
          <w:p w:rsidR="00F73921" w:rsidRPr="0091416F"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Подготовка и проведение деловых игр.</w:t>
            </w:r>
          </w:p>
        </w:tc>
      </w:tr>
      <w:tr w:rsidR="00F73921" w:rsidRPr="00537216" w:rsidTr="00F73921">
        <w:tc>
          <w:tcPr>
            <w:tcW w:w="2509" w:type="dxa"/>
          </w:tcPr>
          <w:p w:rsidR="00F73921" w:rsidRPr="00317201" w:rsidRDefault="00F73921" w:rsidP="00F73921">
            <w:pPr>
              <w:rPr>
                <w:rFonts w:ascii="Times New Roman" w:hAnsi="Times New Roman" w:cs="Times New Roman"/>
                <w:sz w:val="24"/>
                <w:szCs w:val="24"/>
              </w:rPr>
            </w:pPr>
            <w:r>
              <w:rPr>
                <w:rFonts w:ascii="Times New Roman" w:hAnsi="Times New Roman" w:cs="Times New Roman"/>
                <w:sz w:val="24"/>
                <w:szCs w:val="24"/>
              </w:rPr>
              <w:t>Модуль</w:t>
            </w:r>
            <w:r w:rsidRPr="0091416F">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317201">
              <w:rPr>
                <w:rFonts w:ascii="Times New Roman" w:hAnsi="Times New Roman" w:cs="Times New Roman"/>
                <w:sz w:val="24"/>
                <w:szCs w:val="24"/>
              </w:rPr>
              <w:t>Обсуждение подготовленных студентами научных статей, докладов на конференции.</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Обсуждение публикаций в научных журналах.</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 xml:space="preserve">Подведении итогов подготовки ВКР. </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Анализ результатов проведенного исследования.</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Роль научной студенческой конференции.</w:t>
            </w:r>
          </w:p>
          <w:p w:rsidR="00F73921" w:rsidRPr="00317201" w:rsidRDefault="00F73921" w:rsidP="00F73921">
            <w:pPr>
              <w:rPr>
                <w:rFonts w:ascii="Times New Roman" w:hAnsi="Times New Roman" w:cs="Times New Roman"/>
                <w:sz w:val="24"/>
                <w:szCs w:val="24"/>
              </w:rPr>
            </w:pPr>
            <w:r w:rsidRPr="00317201">
              <w:rPr>
                <w:rFonts w:ascii="Times New Roman" w:hAnsi="Times New Roman" w:cs="Times New Roman"/>
                <w:sz w:val="24"/>
                <w:szCs w:val="24"/>
              </w:rPr>
              <w:lastRenderedPageBreak/>
              <w:t>Совместная с научным руководителем подготовка доклада на конференции.</w:t>
            </w:r>
          </w:p>
          <w:p w:rsidR="00F73921" w:rsidRPr="0091416F" w:rsidRDefault="00F73921" w:rsidP="00F73921">
            <w:pPr>
              <w:rPr>
                <w:rFonts w:ascii="Times New Roman" w:hAnsi="Times New Roman" w:cs="Times New Roman"/>
                <w:sz w:val="24"/>
                <w:szCs w:val="24"/>
              </w:rPr>
            </w:pPr>
            <w:r w:rsidRPr="00317201">
              <w:rPr>
                <w:rFonts w:ascii="Times New Roman" w:hAnsi="Times New Roman" w:cs="Times New Roman"/>
                <w:sz w:val="24"/>
                <w:szCs w:val="24"/>
              </w:rPr>
              <w:t>Прохождения производственной практики студентов в организациях.</w:t>
            </w:r>
          </w:p>
        </w:tc>
        <w:tc>
          <w:tcPr>
            <w:tcW w:w="1558" w:type="dxa"/>
            <w:vAlign w:val="center"/>
          </w:tcPr>
          <w:p w:rsidR="00F73921" w:rsidRPr="0091416F" w:rsidRDefault="00F73921" w:rsidP="00F73921">
            <w:pPr>
              <w:jc w:val="center"/>
              <w:rPr>
                <w:rFonts w:ascii="Times New Roman" w:hAnsi="Times New Roman" w:cs="Times New Roman"/>
                <w:sz w:val="24"/>
                <w:szCs w:val="24"/>
              </w:rPr>
            </w:pPr>
            <w:r w:rsidRPr="0091416F">
              <w:rPr>
                <w:rFonts w:ascii="Times New Roman" w:hAnsi="Times New Roman" w:cs="Times New Roman"/>
                <w:sz w:val="24"/>
                <w:szCs w:val="24"/>
              </w:rPr>
              <w:lastRenderedPageBreak/>
              <w:t>20</w:t>
            </w:r>
          </w:p>
        </w:tc>
        <w:tc>
          <w:tcPr>
            <w:tcW w:w="1544" w:type="dxa"/>
            <w:vAlign w:val="center"/>
          </w:tcPr>
          <w:p w:rsidR="00F73921" w:rsidRPr="0091416F" w:rsidRDefault="00924B2F" w:rsidP="00F73921">
            <w:pPr>
              <w:jc w:val="center"/>
              <w:rPr>
                <w:rFonts w:ascii="Times New Roman" w:hAnsi="Times New Roman" w:cs="Times New Roman"/>
                <w:sz w:val="24"/>
                <w:szCs w:val="24"/>
              </w:rPr>
            </w:pPr>
            <w:r>
              <w:rPr>
                <w:rFonts w:ascii="Times New Roman" w:hAnsi="Times New Roman" w:cs="Times New Roman"/>
                <w:sz w:val="24"/>
                <w:szCs w:val="24"/>
              </w:rPr>
              <w:t>6</w:t>
            </w:r>
          </w:p>
        </w:tc>
        <w:tc>
          <w:tcPr>
            <w:tcW w:w="1665" w:type="dxa"/>
            <w:vAlign w:val="center"/>
          </w:tcPr>
          <w:p w:rsidR="00F73921" w:rsidRPr="0091416F" w:rsidRDefault="00FD0D81" w:rsidP="00FD0D81">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Отчетные презентации студентов по результатам исследований, научные дискуссии.</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 xml:space="preserve">Обсуждение результатов подготовки ВКР. </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Обсуждение вариантов подготовки докладов на студенческие конференции.</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 xml:space="preserve">Отчетные презентации студентов по </w:t>
            </w:r>
            <w:r w:rsidRPr="00F73921">
              <w:rPr>
                <w:rFonts w:ascii="Times New Roman" w:hAnsi="Times New Roman" w:cs="Times New Roman"/>
                <w:sz w:val="24"/>
                <w:szCs w:val="24"/>
              </w:rPr>
              <w:lastRenderedPageBreak/>
              <w:t>результатам производственной практики.</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Научные дискуссии по представлению ВКР.</w:t>
            </w:r>
          </w:p>
          <w:p w:rsidR="00F73921" w:rsidRPr="0091416F"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Обсуждение полученных теоретических и практических результатов в ВКР студентов.</w:t>
            </w:r>
          </w:p>
        </w:tc>
      </w:tr>
      <w:tr w:rsidR="00F73921" w:rsidRPr="00537216" w:rsidTr="00F73921">
        <w:tc>
          <w:tcPr>
            <w:tcW w:w="2509" w:type="dxa"/>
          </w:tcPr>
          <w:p w:rsidR="00F73921" w:rsidRPr="00F73921" w:rsidRDefault="00F73921" w:rsidP="00F73921">
            <w:pPr>
              <w:rPr>
                <w:rFonts w:ascii="Times New Roman" w:hAnsi="Times New Roman" w:cs="Times New Roman"/>
                <w:sz w:val="24"/>
                <w:szCs w:val="24"/>
              </w:rPr>
            </w:pPr>
            <w:r>
              <w:rPr>
                <w:rFonts w:ascii="Times New Roman" w:hAnsi="Times New Roman" w:cs="Times New Roman"/>
                <w:sz w:val="24"/>
                <w:szCs w:val="24"/>
              </w:rPr>
              <w:lastRenderedPageBreak/>
              <w:t>Модуль</w:t>
            </w:r>
            <w:r w:rsidRPr="0091416F">
              <w:rPr>
                <w:rFonts w:ascii="Times New Roman" w:hAnsi="Times New Roman" w:cs="Times New Roman"/>
                <w:sz w:val="24"/>
                <w:szCs w:val="24"/>
              </w:rPr>
              <w:t xml:space="preserve"> 8</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F73921">
              <w:rPr>
                <w:rFonts w:ascii="Times New Roman" w:hAnsi="Times New Roman" w:cs="Times New Roman"/>
                <w:sz w:val="24"/>
                <w:szCs w:val="24"/>
              </w:rPr>
              <w:t>Подготовка к защите ВКР:</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Требования к подготовке доклада и электронной презентации по ВКР.</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Форма презентации ВКР.</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Контроль подготовки и отзыв руководителя.</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 xml:space="preserve">Рецензирование ВКР. </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 xml:space="preserve">Презентация: качество, соблюдение регламента, </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Психологический настрой на защиту ВКР.</w:t>
            </w:r>
          </w:p>
          <w:p w:rsidR="00F73921" w:rsidRPr="0091416F"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Риторика доклада и презентации ВКР.</w:t>
            </w:r>
          </w:p>
        </w:tc>
        <w:tc>
          <w:tcPr>
            <w:tcW w:w="1558" w:type="dxa"/>
            <w:vAlign w:val="center"/>
          </w:tcPr>
          <w:p w:rsidR="00F73921" w:rsidRPr="0091416F" w:rsidRDefault="00F73921" w:rsidP="00F73921">
            <w:pPr>
              <w:jc w:val="center"/>
              <w:rPr>
                <w:rFonts w:ascii="Times New Roman" w:hAnsi="Times New Roman" w:cs="Times New Roman"/>
                <w:sz w:val="24"/>
                <w:szCs w:val="24"/>
              </w:rPr>
            </w:pPr>
            <w:r w:rsidRPr="0091416F">
              <w:rPr>
                <w:rFonts w:ascii="Times New Roman" w:hAnsi="Times New Roman" w:cs="Times New Roman"/>
                <w:sz w:val="24"/>
                <w:szCs w:val="24"/>
              </w:rPr>
              <w:t>20</w:t>
            </w:r>
          </w:p>
        </w:tc>
        <w:tc>
          <w:tcPr>
            <w:tcW w:w="1544"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t>8</w:t>
            </w:r>
          </w:p>
        </w:tc>
        <w:tc>
          <w:tcPr>
            <w:tcW w:w="1665" w:type="dxa"/>
            <w:vAlign w:val="center"/>
          </w:tcPr>
          <w:p w:rsidR="00F73921" w:rsidRPr="0091416F" w:rsidRDefault="00FD0D81" w:rsidP="00F73921">
            <w:pPr>
              <w:jc w:val="center"/>
              <w:rPr>
                <w:rFonts w:ascii="Times New Roman" w:hAnsi="Times New Roman" w:cs="Times New Roman"/>
                <w:sz w:val="24"/>
                <w:szCs w:val="24"/>
              </w:rPr>
            </w:pPr>
            <w:r>
              <w:rPr>
                <w:rFonts w:ascii="Times New Roman" w:hAnsi="Times New Roman" w:cs="Times New Roman"/>
                <w:sz w:val="24"/>
                <w:szCs w:val="24"/>
              </w:rPr>
              <w:t>12</w:t>
            </w:r>
          </w:p>
        </w:tc>
        <w:tc>
          <w:tcPr>
            <w:tcW w:w="2498" w:type="dxa"/>
          </w:tcPr>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Рекомендации по устранению недостатков и неточностей, предложения по совершенствованию полученных выводов и рекомендаций.</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Подготовка отзывов и рецензий.</w:t>
            </w:r>
          </w:p>
          <w:p w:rsidR="00F73921" w:rsidRPr="00F73921"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Обсуждение презентаций по темам ВКР.</w:t>
            </w:r>
          </w:p>
          <w:p w:rsidR="00F73921" w:rsidRPr="0091416F" w:rsidRDefault="00F73921" w:rsidP="00F73921">
            <w:pPr>
              <w:rPr>
                <w:rFonts w:ascii="Times New Roman" w:hAnsi="Times New Roman" w:cs="Times New Roman"/>
                <w:sz w:val="24"/>
                <w:szCs w:val="24"/>
              </w:rPr>
            </w:pPr>
            <w:r w:rsidRPr="00F73921">
              <w:rPr>
                <w:rFonts w:ascii="Times New Roman" w:hAnsi="Times New Roman" w:cs="Times New Roman"/>
                <w:sz w:val="24"/>
                <w:szCs w:val="24"/>
              </w:rPr>
              <w:t>Подготовка и проведение «предзащит» ВКР</w:t>
            </w:r>
          </w:p>
        </w:tc>
      </w:tr>
      <w:tr w:rsidR="00F73921" w:rsidRPr="00537216" w:rsidTr="00F73921">
        <w:tc>
          <w:tcPr>
            <w:tcW w:w="2509" w:type="dxa"/>
          </w:tcPr>
          <w:p w:rsidR="00F73921" w:rsidRPr="005779AF" w:rsidRDefault="00F73921" w:rsidP="00F73921">
            <w:pPr>
              <w:rPr>
                <w:rFonts w:ascii="Times New Roman" w:hAnsi="Times New Roman" w:cs="Times New Roman"/>
                <w:b/>
                <w:sz w:val="24"/>
                <w:szCs w:val="24"/>
              </w:rPr>
            </w:pPr>
            <w:r w:rsidRPr="005779AF">
              <w:rPr>
                <w:rFonts w:ascii="Times New Roman" w:hAnsi="Times New Roman" w:cs="Times New Roman"/>
                <w:b/>
                <w:sz w:val="24"/>
                <w:szCs w:val="24"/>
              </w:rPr>
              <w:t>Итого по второму году обучения</w:t>
            </w:r>
          </w:p>
        </w:tc>
        <w:tc>
          <w:tcPr>
            <w:tcW w:w="1558" w:type="dxa"/>
            <w:vAlign w:val="center"/>
          </w:tcPr>
          <w:p w:rsidR="00F73921" w:rsidRPr="005779AF" w:rsidRDefault="00FD0D81" w:rsidP="00F73921">
            <w:pPr>
              <w:jc w:val="center"/>
              <w:rPr>
                <w:rFonts w:ascii="Times New Roman" w:hAnsi="Times New Roman" w:cs="Times New Roman"/>
                <w:b/>
                <w:sz w:val="24"/>
                <w:szCs w:val="24"/>
              </w:rPr>
            </w:pPr>
            <w:r>
              <w:rPr>
                <w:rFonts w:ascii="Times New Roman" w:hAnsi="Times New Roman" w:cs="Times New Roman"/>
                <w:b/>
                <w:sz w:val="24"/>
                <w:szCs w:val="24"/>
              </w:rPr>
              <w:t>80</w:t>
            </w:r>
          </w:p>
        </w:tc>
        <w:tc>
          <w:tcPr>
            <w:tcW w:w="1544" w:type="dxa"/>
            <w:vAlign w:val="center"/>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26</w:t>
            </w:r>
          </w:p>
        </w:tc>
        <w:tc>
          <w:tcPr>
            <w:tcW w:w="1665" w:type="dxa"/>
            <w:vAlign w:val="center"/>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54</w:t>
            </w:r>
          </w:p>
        </w:tc>
        <w:tc>
          <w:tcPr>
            <w:tcW w:w="2498" w:type="dxa"/>
          </w:tcPr>
          <w:p w:rsidR="00F73921" w:rsidRPr="005779AF" w:rsidRDefault="00F73921" w:rsidP="00F73921">
            <w:pPr>
              <w:jc w:val="center"/>
              <w:rPr>
                <w:rFonts w:ascii="Times New Roman" w:hAnsi="Times New Roman" w:cs="Times New Roman"/>
                <w:b/>
                <w:sz w:val="24"/>
                <w:szCs w:val="24"/>
              </w:rPr>
            </w:pPr>
          </w:p>
        </w:tc>
      </w:tr>
      <w:tr w:rsidR="00F73921" w:rsidRPr="00537216" w:rsidTr="00F73921">
        <w:tc>
          <w:tcPr>
            <w:tcW w:w="2509" w:type="dxa"/>
          </w:tcPr>
          <w:p w:rsidR="00F73921" w:rsidRPr="005779AF" w:rsidRDefault="00F73921" w:rsidP="00F73921">
            <w:pPr>
              <w:rPr>
                <w:rFonts w:ascii="Times New Roman" w:hAnsi="Times New Roman" w:cs="Times New Roman"/>
                <w:b/>
                <w:sz w:val="24"/>
                <w:szCs w:val="24"/>
              </w:rPr>
            </w:pPr>
            <w:r w:rsidRPr="005779AF">
              <w:rPr>
                <w:rFonts w:ascii="Times New Roman" w:hAnsi="Times New Roman" w:cs="Times New Roman"/>
                <w:b/>
                <w:sz w:val="24"/>
                <w:szCs w:val="24"/>
              </w:rPr>
              <w:t>Всего по НИС</w:t>
            </w:r>
          </w:p>
        </w:tc>
        <w:tc>
          <w:tcPr>
            <w:tcW w:w="1558" w:type="dxa"/>
            <w:vAlign w:val="center"/>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216</w:t>
            </w:r>
          </w:p>
        </w:tc>
        <w:tc>
          <w:tcPr>
            <w:tcW w:w="1544" w:type="dxa"/>
            <w:vAlign w:val="center"/>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70</w:t>
            </w:r>
          </w:p>
        </w:tc>
        <w:tc>
          <w:tcPr>
            <w:tcW w:w="1665" w:type="dxa"/>
            <w:vAlign w:val="center"/>
          </w:tcPr>
          <w:p w:rsidR="00F73921" w:rsidRPr="005779AF" w:rsidRDefault="00F73921" w:rsidP="00F73921">
            <w:pPr>
              <w:jc w:val="center"/>
              <w:rPr>
                <w:rFonts w:ascii="Times New Roman" w:hAnsi="Times New Roman" w:cs="Times New Roman"/>
                <w:b/>
                <w:sz w:val="24"/>
                <w:szCs w:val="24"/>
              </w:rPr>
            </w:pPr>
            <w:r w:rsidRPr="005779AF">
              <w:rPr>
                <w:rFonts w:ascii="Times New Roman" w:hAnsi="Times New Roman" w:cs="Times New Roman"/>
                <w:b/>
                <w:sz w:val="24"/>
                <w:szCs w:val="24"/>
              </w:rPr>
              <w:t>146</w:t>
            </w:r>
          </w:p>
        </w:tc>
        <w:tc>
          <w:tcPr>
            <w:tcW w:w="2498" w:type="dxa"/>
          </w:tcPr>
          <w:p w:rsidR="00F73921" w:rsidRPr="005779AF" w:rsidRDefault="00F73921" w:rsidP="00F73921">
            <w:pPr>
              <w:jc w:val="center"/>
              <w:rPr>
                <w:rFonts w:ascii="Times New Roman" w:hAnsi="Times New Roman" w:cs="Times New Roman"/>
                <w:b/>
                <w:sz w:val="24"/>
                <w:szCs w:val="24"/>
              </w:rPr>
            </w:pPr>
          </w:p>
        </w:tc>
      </w:tr>
    </w:tbl>
    <w:p w:rsidR="00AD444D" w:rsidRDefault="00AD444D" w:rsidP="00825214">
      <w:pPr>
        <w:pStyle w:val="ad"/>
        <w:tabs>
          <w:tab w:val="left" w:pos="696"/>
        </w:tabs>
        <w:spacing w:after="0" w:line="240" w:lineRule="auto"/>
        <w:ind w:left="0" w:firstLine="709"/>
        <w:jc w:val="right"/>
        <w:rPr>
          <w:rFonts w:ascii="Times New Roman" w:hAnsi="Times New Roman" w:cs="Times New Roman"/>
          <w:b/>
          <w:color w:val="FF0000"/>
        </w:rPr>
      </w:pPr>
      <w:bookmarkStart w:id="3" w:name="bookmark15"/>
    </w:p>
    <w:p w:rsidR="00FD0D81" w:rsidRDefault="004A00DB" w:rsidP="00825214">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r>
        <w:rPr>
          <w:rFonts w:ascii="Times New Roman" w:hAnsi="Times New Roman" w:cs="Times New Roman"/>
          <w:b/>
          <w:color w:val="FF0000"/>
        </w:rPr>
        <w:t xml:space="preserve">                </w:t>
      </w:r>
      <w:r w:rsidR="00FD0D81">
        <w:rPr>
          <w:rFonts w:ascii="Times New Roman" w:hAnsi="Times New Roman" w:cs="Times New Roman"/>
          <w:b/>
          <w:color w:val="FF0000"/>
        </w:rPr>
        <w:tab/>
      </w:r>
      <w:r w:rsidR="00FD0D81" w:rsidRPr="00537216">
        <w:rPr>
          <w:rFonts w:ascii="Times New Roman" w:eastAsia="Times New Roman" w:hAnsi="Times New Roman" w:cs="Times New Roman"/>
          <w:iCs/>
          <w:color w:val="000000"/>
          <w:sz w:val="28"/>
          <w:szCs w:val="28"/>
          <w:lang w:eastAsia="ru-RU"/>
        </w:rPr>
        <w:t>Таблица 2.</w:t>
      </w:r>
    </w:p>
    <w:p w:rsidR="00FD0D81" w:rsidRDefault="00FD0D81" w:rsidP="00FD0D8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Заочная форма</w:t>
      </w:r>
    </w:p>
    <w:p w:rsidR="00AD444D" w:rsidRPr="00537216" w:rsidRDefault="00AD444D" w:rsidP="00FD0D8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p>
    <w:tbl>
      <w:tblPr>
        <w:tblStyle w:val="aa"/>
        <w:tblW w:w="0" w:type="auto"/>
        <w:tblInd w:w="421" w:type="dxa"/>
        <w:tblLook w:val="04A0" w:firstRow="1" w:lastRow="0" w:firstColumn="1" w:lastColumn="0" w:noHBand="0" w:noVBand="1"/>
      </w:tblPr>
      <w:tblGrid>
        <w:gridCol w:w="2509"/>
        <w:gridCol w:w="1558"/>
        <w:gridCol w:w="1544"/>
        <w:gridCol w:w="1665"/>
        <w:gridCol w:w="2498"/>
      </w:tblGrid>
      <w:tr w:rsidR="00FD0D81" w:rsidRPr="00537216" w:rsidTr="00825214">
        <w:tc>
          <w:tcPr>
            <w:tcW w:w="2509" w:type="dxa"/>
            <w:vMerge w:val="restart"/>
          </w:tcPr>
          <w:p w:rsidR="00FD0D81" w:rsidRPr="0091416F" w:rsidRDefault="00FD0D81" w:rsidP="00825214">
            <w:pPr>
              <w:rPr>
                <w:rFonts w:ascii="Times New Roman" w:hAnsi="Times New Roman" w:cs="Times New Roman"/>
                <w:sz w:val="24"/>
                <w:szCs w:val="24"/>
              </w:rPr>
            </w:pPr>
            <w:r w:rsidRPr="0091416F">
              <w:rPr>
                <w:rFonts w:ascii="Times New Roman" w:hAnsi="Times New Roman" w:cs="Times New Roman"/>
                <w:sz w:val="24"/>
                <w:szCs w:val="24"/>
              </w:rPr>
              <w:t>Наименование темы (раздела)</w:t>
            </w:r>
          </w:p>
        </w:tc>
        <w:tc>
          <w:tcPr>
            <w:tcW w:w="4767" w:type="dxa"/>
            <w:gridSpan w:val="3"/>
          </w:tcPr>
          <w:p w:rsidR="00FD0D81" w:rsidRPr="0091416F" w:rsidRDefault="00FD0D81" w:rsidP="00825214">
            <w:pPr>
              <w:rPr>
                <w:rFonts w:ascii="Times New Roman" w:hAnsi="Times New Roman" w:cs="Times New Roman"/>
                <w:sz w:val="24"/>
                <w:szCs w:val="24"/>
              </w:rPr>
            </w:pPr>
            <w:r w:rsidRPr="0091416F">
              <w:rPr>
                <w:rFonts w:ascii="Times New Roman" w:hAnsi="Times New Roman" w:cs="Times New Roman"/>
                <w:sz w:val="24"/>
                <w:szCs w:val="24"/>
              </w:rPr>
              <w:t>Трудоемкость в часах</w:t>
            </w:r>
          </w:p>
        </w:tc>
        <w:tc>
          <w:tcPr>
            <w:tcW w:w="2498" w:type="dxa"/>
            <w:vMerge w:val="restart"/>
            <w:shd w:val="clear" w:color="auto" w:fill="FFFFFF"/>
          </w:tcPr>
          <w:p w:rsidR="00FD0D81" w:rsidRPr="0091416F" w:rsidRDefault="00FD0D81" w:rsidP="00825214">
            <w:pPr>
              <w:rPr>
                <w:rFonts w:ascii="Times New Roman" w:hAnsi="Times New Roman" w:cs="Times New Roman"/>
                <w:sz w:val="24"/>
                <w:szCs w:val="24"/>
              </w:rPr>
            </w:pPr>
            <w:r w:rsidRPr="0091416F">
              <w:rPr>
                <w:rFonts w:ascii="Times New Roman" w:hAnsi="Times New Roman" w:cs="Times New Roman"/>
                <w:sz w:val="24"/>
                <w:szCs w:val="24"/>
              </w:rPr>
              <w:t>Форма проведения семинара</w:t>
            </w:r>
          </w:p>
          <w:p w:rsidR="00FD0D81" w:rsidRPr="0091416F" w:rsidRDefault="00FD0D81" w:rsidP="00825214">
            <w:pPr>
              <w:rPr>
                <w:rFonts w:ascii="Times New Roman" w:hAnsi="Times New Roman" w:cs="Times New Roman"/>
                <w:sz w:val="24"/>
                <w:szCs w:val="24"/>
              </w:rPr>
            </w:pPr>
            <w:r w:rsidRPr="0091416F">
              <w:rPr>
                <w:rFonts w:ascii="Times New Roman" w:hAnsi="Times New Roman" w:cs="Times New Roman"/>
                <w:sz w:val="24"/>
                <w:szCs w:val="24"/>
              </w:rPr>
              <w:t>(п.3.4.Положения)</w:t>
            </w:r>
          </w:p>
        </w:tc>
      </w:tr>
      <w:tr w:rsidR="00FD0D81" w:rsidRPr="00537216" w:rsidTr="00825214">
        <w:tc>
          <w:tcPr>
            <w:tcW w:w="2509" w:type="dxa"/>
            <w:vMerge/>
          </w:tcPr>
          <w:p w:rsidR="00FD0D81" w:rsidRPr="0091416F" w:rsidRDefault="00FD0D81" w:rsidP="00825214">
            <w:pPr>
              <w:rPr>
                <w:rFonts w:ascii="Times New Roman" w:hAnsi="Times New Roman" w:cs="Times New Roman"/>
                <w:sz w:val="24"/>
                <w:szCs w:val="24"/>
              </w:rPr>
            </w:pPr>
          </w:p>
        </w:tc>
        <w:tc>
          <w:tcPr>
            <w:tcW w:w="1558" w:type="dxa"/>
            <w:shd w:val="clear" w:color="auto" w:fill="FFFFFF"/>
          </w:tcPr>
          <w:p w:rsidR="00FD0D81" w:rsidRPr="0091416F" w:rsidRDefault="00FD0D81" w:rsidP="00825214">
            <w:pPr>
              <w:jc w:val="center"/>
              <w:rPr>
                <w:rFonts w:ascii="Times New Roman" w:hAnsi="Times New Roman" w:cs="Times New Roman"/>
                <w:sz w:val="24"/>
                <w:szCs w:val="24"/>
              </w:rPr>
            </w:pPr>
            <w:r w:rsidRPr="0091416F">
              <w:rPr>
                <w:rFonts w:ascii="Times New Roman" w:hAnsi="Times New Roman" w:cs="Times New Roman"/>
                <w:sz w:val="24"/>
                <w:szCs w:val="24"/>
              </w:rPr>
              <w:t>Всего</w:t>
            </w:r>
          </w:p>
        </w:tc>
        <w:tc>
          <w:tcPr>
            <w:tcW w:w="1544" w:type="dxa"/>
            <w:shd w:val="clear" w:color="auto" w:fill="FFFFFF"/>
          </w:tcPr>
          <w:p w:rsidR="00FD0D81" w:rsidRPr="0091416F" w:rsidRDefault="00FD0D81" w:rsidP="00825214">
            <w:pPr>
              <w:jc w:val="center"/>
              <w:rPr>
                <w:rFonts w:ascii="Times New Roman" w:hAnsi="Times New Roman" w:cs="Times New Roman"/>
                <w:sz w:val="24"/>
                <w:szCs w:val="24"/>
              </w:rPr>
            </w:pPr>
            <w:r w:rsidRPr="0091416F">
              <w:rPr>
                <w:rFonts w:ascii="Times New Roman" w:hAnsi="Times New Roman" w:cs="Times New Roman"/>
                <w:sz w:val="24"/>
                <w:szCs w:val="24"/>
              </w:rPr>
              <w:t>Аудиторная работа</w:t>
            </w:r>
          </w:p>
        </w:tc>
        <w:tc>
          <w:tcPr>
            <w:tcW w:w="1665" w:type="dxa"/>
            <w:shd w:val="clear" w:color="auto" w:fill="FFFFFF"/>
          </w:tcPr>
          <w:p w:rsidR="00FD0D81" w:rsidRPr="0091416F" w:rsidRDefault="00FD0D81" w:rsidP="00825214">
            <w:pPr>
              <w:jc w:val="center"/>
              <w:rPr>
                <w:rFonts w:ascii="Times New Roman" w:hAnsi="Times New Roman" w:cs="Times New Roman"/>
                <w:sz w:val="24"/>
                <w:szCs w:val="24"/>
              </w:rPr>
            </w:pPr>
            <w:r w:rsidRPr="0091416F">
              <w:rPr>
                <w:rFonts w:ascii="Times New Roman" w:hAnsi="Times New Roman" w:cs="Times New Roman"/>
                <w:sz w:val="24"/>
                <w:szCs w:val="24"/>
              </w:rPr>
              <w:t>Самосто-ятельная</w:t>
            </w:r>
          </w:p>
          <w:p w:rsidR="00FD0D81" w:rsidRPr="0091416F" w:rsidRDefault="00FD0D81" w:rsidP="00825214">
            <w:pPr>
              <w:jc w:val="center"/>
              <w:rPr>
                <w:rFonts w:ascii="Times New Roman" w:hAnsi="Times New Roman" w:cs="Times New Roman"/>
                <w:sz w:val="24"/>
                <w:szCs w:val="24"/>
              </w:rPr>
            </w:pPr>
            <w:r w:rsidRPr="0091416F">
              <w:rPr>
                <w:rFonts w:ascii="Times New Roman" w:hAnsi="Times New Roman" w:cs="Times New Roman"/>
                <w:sz w:val="24"/>
                <w:szCs w:val="24"/>
              </w:rPr>
              <w:t>работа</w:t>
            </w:r>
          </w:p>
        </w:tc>
        <w:tc>
          <w:tcPr>
            <w:tcW w:w="2498" w:type="dxa"/>
            <w:vMerge/>
            <w:shd w:val="clear" w:color="auto" w:fill="FFFFFF"/>
          </w:tcPr>
          <w:p w:rsidR="00FD0D81" w:rsidRPr="0091416F" w:rsidRDefault="00FD0D81" w:rsidP="00825214">
            <w:pPr>
              <w:rPr>
                <w:rFonts w:ascii="Times New Roman" w:hAnsi="Times New Roman" w:cs="Times New Roman"/>
                <w:sz w:val="24"/>
                <w:szCs w:val="24"/>
              </w:rPr>
            </w:pPr>
          </w:p>
        </w:tc>
      </w:tr>
      <w:tr w:rsidR="00FD0D81" w:rsidRPr="00537216" w:rsidTr="00825214">
        <w:trPr>
          <w:trHeight w:val="235"/>
        </w:trPr>
        <w:tc>
          <w:tcPr>
            <w:tcW w:w="9774" w:type="dxa"/>
            <w:gridSpan w:val="5"/>
          </w:tcPr>
          <w:p w:rsidR="00FD0D81" w:rsidRPr="0091416F" w:rsidRDefault="00FD0D81" w:rsidP="00825214">
            <w:pPr>
              <w:rPr>
                <w:rFonts w:ascii="Times New Roman" w:hAnsi="Times New Roman" w:cs="Times New Roman"/>
                <w:sz w:val="24"/>
                <w:szCs w:val="24"/>
              </w:rPr>
            </w:pPr>
            <w:r w:rsidRPr="0091416F">
              <w:rPr>
                <w:rFonts w:ascii="Times New Roman" w:hAnsi="Times New Roman" w:cs="Times New Roman"/>
                <w:sz w:val="24"/>
                <w:szCs w:val="24"/>
              </w:rPr>
              <w:t xml:space="preserve">Первый год обучения </w:t>
            </w:r>
          </w:p>
        </w:tc>
      </w:tr>
      <w:tr w:rsidR="00FD0D81" w:rsidRPr="00537216" w:rsidTr="00825214">
        <w:tc>
          <w:tcPr>
            <w:tcW w:w="2509" w:type="dxa"/>
          </w:tcPr>
          <w:p w:rsidR="00FD0D81" w:rsidRPr="00317201" w:rsidRDefault="00FD0D81" w:rsidP="00825214">
            <w:pPr>
              <w:rPr>
                <w:rFonts w:ascii="Times New Roman" w:hAnsi="Times New Roman" w:cs="Times New Roman"/>
                <w:sz w:val="24"/>
                <w:szCs w:val="24"/>
              </w:rPr>
            </w:pPr>
            <w:r>
              <w:rPr>
                <w:rFonts w:ascii="Times New Roman" w:hAnsi="Times New Roman" w:cs="Times New Roman"/>
                <w:sz w:val="24"/>
                <w:szCs w:val="24"/>
              </w:rPr>
              <w:t>Модуль</w:t>
            </w:r>
            <w:r w:rsidRPr="0091416F">
              <w:rPr>
                <w:rFonts w:ascii="Times New Roman" w:hAnsi="Times New Roman" w:cs="Times New Roman"/>
                <w:sz w:val="24"/>
                <w:szCs w:val="24"/>
              </w:rPr>
              <w:t xml:space="preserve"> 1</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 xml:space="preserve">Теоретические и методические основы студенческой научно-исследовательской деятельности. Развитие </w:t>
            </w:r>
            <w:r w:rsidRPr="00317201">
              <w:rPr>
                <w:rFonts w:ascii="Times New Roman" w:hAnsi="Times New Roman" w:cs="Times New Roman"/>
                <w:sz w:val="24"/>
                <w:szCs w:val="24"/>
              </w:rPr>
              <w:lastRenderedPageBreak/>
              <w:t xml:space="preserve">исследовательских способностей студентов. Культура и этика ведения научно-исследовательской работы в студенческой среде. Формирование творческого интереса, как процесса активного избирательного мышления и поведения студента. Факторы и методы развития современного научно-теоретического мышления. Специфика творческой поисковой деятельности. Категории и методологический аппарат научно-исследовательской деятельности. </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 xml:space="preserve">Отбор и анализ первичной научной информации. </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Общие требования к построению научно-исследовательской работы.</w:t>
            </w:r>
          </w:p>
          <w:p w:rsidR="00FD0D81" w:rsidRPr="0091416F"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Роль финансовых расследований в системе контрольной деятельности организаций.</w:t>
            </w:r>
          </w:p>
        </w:tc>
        <w:tc>
          <w:tcPr>
            <w:tcW w:w="1558" w:type="dxa"/>
            <w:vAlign w:val="center"/>
          </w:tcPr>
          <w:p w:rsidR="00FD0D81" w:rsidRPr="0091416F" w:rsidRDefault="00FD0D81" w:rsidP="00825214">
            <w:pPr>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544" w:type="dxa"/>
            <w:vAlign w:val="center"/>
          </w:tcPr>
          <w:p w:rsidR="00FD0D81" w:rsidRPr="0091416F" w:rsidRDefault="00FD0D81" w:rsidP="00825214">
            <w:pPr>
              <w:jc w:val="center"/>
              <w:rPr>
                <w:rFonts w:ascii="Times New Roman" w:hAnsi="Times New Roman" w:cs="Times New Roman"/>
                <w:sz w:val="24"/>
                <w:szCs w:val="24"/>
              </w:rPr>
            </w:pPr>
            <w:r>
              <w:rPr>
                <w:rFonts w:ascii="Times New Roman" w:hAnsi="Times New Roman" w:cs="Times New Roman"/>
                <w:sz w:val="24"/>
                <w:szCs w:val="24"/>
              </w:rPr>
              <w:t>4</w:t>
            </w:r>
          </w:p>
        </w:tc>
        <w:tc>
          <w:tcPr>
            <w:tcW w:w="1665" w:type="dxa"/>
            <w:vAlign w:val="center"/>
          </w:tcPr>
          <w:p w:rsidR="00FD0D81" w:rsidRPr="0091416F" w:rsidRDefault="007E0736" w:rsidP="00825214">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FD0D81" w:rsidRPr="00F73921" w:rsidRDefault="00FD0D81" w:rsidP="00825214">
            <w:pPr>
              <w:jc w:val="both"/>
              <w:rPr>
                <w:rFonts w:ascii="Times New Roman" w:hAnsi="Times New Roman" w:cs="Times New Roman"/>
                <w:sz w:val="24"/>
                <w:szCs w:val="24"/>
              </w:rPr>
            </w:pPr>
            <w:r w:rsidRPr="00F73921">
              <w:rPr>
                <w:rFonts w:ascii="Times New Roman" w:hAnsi="Times New Roman" w:cs="Times New Roman"/>
                <w:sz w:val="24"/>
                <w:szCs w:val="24"/>
              </w:rPr>
              <w:t xml:space="preserve">   Освоение методов развития самостоятельного мышления студентов по принципу дискуссионных клубов. </w:t>
            </w:r>
          </w:p>
          <w:p w:rsidR="00FD0D81" w:rsidRPr="00F73921" w:rsidRDefault="00FD0D81" w:rsidP="00825214">
            <w:pPr>
              <w:jc w:val="both"/>
              <w:rPr>
                <w:rFonts w:ascii="Times New Roman" w:hAnsi="Times New Roman" w:cs="Times New Roman"/>
                <w:sz w:val="24"/>
                <w:szCs w:val="24"/>
              </w:rPr>
            </w:pPr>
            <w:r w:rsidRPr="00F73921">
              <w:rPr>
                <w:rFonts w:ascii="Times New Roman" w:hAnsi="Times New Roman" w:cs="Times New Roman"/>
                <w:sz w:val="24"/>
                <w:szCs w:val="24"/>
              </w:rPr>
              <w:lastRenderedPageBreak/>
              <w:t xml:space="preserve">    Дискуссии по: основным проблемам развития экономики, современным задачам повышения экономической эффективности и темпов экономического роста с ипользованием контрольных полномочий.</w:t>
            </w:r>
          </w:p>
          <w:p w:rsidR="00FD0D81" w:rsidRPr="00F73921" w:rsidRDefault="00FD0D81" w:rsidP="00825214">
            <w:pPr>
              <w:jc w:val="both"/>
              <w:rPr>
                <w:rFonts w:ascii="Times New Roman" w:hAnsi="Times New Roman" w:cs="Times New Roman"/>
                <w:sz w:val="24"/>
                <w:szCs w:val="24"/>
              </w:rPr>
            </w:pPr>
            <w:r w:rsidRPr="00F73921">
              <w:rPr>
                <w:rFonts w:ascii="Times New Roman" w:hAnsi="Times New Roman" w:cs="Times New Roman"/>
                <w:sz w:val="24"/>
                <w:szCs w:val="24"/>
              </w:rPr>
              <w:t>Обсуждение избираемых направлений и тем научных исследований в сфере анализа рисков и экономической безопасности организаций.</w:t>
            </w:r>
          </w:p>
          <w:p w:rsidR="00FD0D81" w:rsidRPr="00F73921" w:rsidRDefault="00FD0D81" w:rsidP="00825214">
            <w:pPr>
              <w:jc w:val="both"/>
              <w:rPr>
                <w:rFonts w:ascii="Times New Roman" w:hAnsi="Times New Roman" w:cs="Times New Roman"/>
                <w:sz w:val="24"/>
                <w:szCs w:val="24"/>
              </w:rPr>
            </w:pPr>
            <w:r w:rsidRPr="00F73921">
              <w:rPr>
                <w:rFonts w:ascii="Times New Roman" w:hAnsi="Times New Roman" w:cs="Times New Roman"/>
                <w:sz w:val="24"/>
                <w:szCs w:val="24"/>
              </w:rPr>
              <w:t xml:space="preserve">Мастер-классы по использованию механизмов финансового контроля на основе механизмов финансовых расследований на основе выявленных недостатков комплаенс-контроля, аудита </w:t>
            </w:r>
          </w:p>
          <w:p w:rsidR="00FD0D81" w:rsidRPr="00F73921" w:rsidRDefault="00FD0D81" w:rsidP="00825214">
            <w:pPr>
              <w:jc w:val="both"/>
              <w:rPr>
                <w:rFonts w:ascii="Times New Roman" w:hAnsi="Times New Roman" w:cs="Times New Roman"/>
                <w:sz w:val="24"/>
                <w:szCs w:val="24"/>
              </w:rPr>
            </w:pPr>
          </w:p>
        </w:tc>
      </w:tr>
      <w:tr w:rsidR="00FD0D81" w:rsidRPr="00537216" w:rsidTr="00825214">
        <w:tc>
          <w:tcPr>
            <w:tcW w:w="2509" w:type="dxa"/>
          </w:tcPr>
          <w:p w:rsidR="00FD0D81" w:rsidRPr="00317201" w:rsidRDefault="00FD0D81" w:rsidP="00825214">
            <w:pPr>
              <w:rPr>
                <w:rFonts w:ascii="Times New Roman" w:hAnsi="Times New Roman" w:cs="Times New Roman"/>
                <w:sz w:val="24"/>
                <w:szCs w:val="24"/>
              </w:rPr>
            </w:pPr>
            <w:r>
              <w:rPr>
                <w:rFonts w:ascii="Times New Roman" w:hAnsi="Times New Roman" w:cs="Times New Roman"/>
                <w:sz w:val="24"/>
                <w:szCs w:val="24"/>
              </w:rPr>
              <w:lastRenderedPageBreak/>
              <w:t>Модуль</w:t>
            </w:r>
            <w:r w:rsidRPr="0091416F">
              <w:rPr>
                <w:rFonts w:ascii="Times New Roman" w:hAnsi="Times New Roman" w:cs="Times New Roman"/>
                <w:sz w:val="24"/>
                <w:szCs w:val="24"/>
              </w:rPr>
              <w:t xml:space="preserve"> 2</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Методологические и методические основы и принципы ведения научных исследований в студенческой среде.</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 xml:space="preserve">Последовательность этапов научно-исследовательской деятельности от возникновения идеи </w:t>
            </w:r>
            <w:r w:rsidRPr="00317201">
              <w:rPr>
                <w:rFonts w:ascii="Times New Roman" w:hAnsi="Times New Roman" w:cs="Times New Roman"/>
                <w:sz w:val="24"/>
                <w:szCs w:val="24"/>
              </w:rPr>
              <w:lastRenderedPageBreak/>
              <w:t>до стадии её реализации</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Создание базы необходимой и достаточной информации для научно-исследовательской деятельности студентов. Библиотечные и электронные ресурсы получения информации. Освоение библиотечного и электронного информационного комплекса Финансового университета.</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 xml:space="preserve">Методы поиска необходимой информации. </w:t>
            </w:r>
          </w:p>
          <w:p w:rsidR="00FD0D81" w:rsidRPr="0091416F"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Основные виды и формы работы с информационными базами данных.</w:t>
            </w:r>
          </w:p>
        </w:tc>
        <w:tc>
          <w:tcPr>
            <w:tcW w:w="1558" w:type="dxa"/>
            <w:vAlign w:val="center"/>
          </w:tcPr>
          <w:p w:rsidR="00FD0D81" w:rsidRPr="0091416F" w:rsidRDefault="00FD0D81" w:rsidP="00825214">
            <w:pPr>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544" w:type="dxa"/>
            <w:vAlign w:val="center"/>
          </w:tcPr>
          <w:p w:rsidR="00FD0D81" w:rsidRPr="0091416F" w:rsidRDefault="00FD0D81" w:rsidP="00825214">
            <w:pPr>
              <w:jc w:val="center"/>
              <w:rPr>
                <w:rFonts w:ascii="Times New Roman" w:hAnsi="Times New Roman" w:cs="Times New Roman"/>
                <w:sz w:val="24"/>
                <w:szCs w:val="24"/>
              </w:rPr>
            </w:pPr>
            <w:r>
              <w:rPr>
                <w:rFonts w:ascii="Times New Roman" w:hAnsi="Times New Roman" w:cs="Times New Roman"/>
                <w:sz w:val="24"/>
                <w:szCs w:val="24"/>
              </w:rPr>
              <w:t>4</w:t>
            </w:r>
          </w:p>
        </w:tc>
        <w:tc>
          <w:tcPr>
            <w:tcW w:w="1665" w:type="dxa"/>
            <w:vAlign w:val="center"/>
          </w:tcPr>
          <w:p w:rsidR="00FD0D81" w:rsidRPr="0091416F" w:rsidRDefault="007E0736" w:rsidP="00825214">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FD0D81" w:rsidRPr="00F73921" w:rsidRDefault="00FD0D81" w:rsidP="00825214">
            <w:pPr>
              <w:rPr>
                <w:rFonts w:ascii="Times New Roman" w:hAnsi="Times New Roman" w:cs="Times New Roman"/>
                <w:sz w:val="24"/>
                <w:szCs w:val="24"/>
              </w:rPr>
            </w:pPr>
            <w:r w:rsidRPr="00F73921">
              <w:rPr>
                <w:rFonts w:ascii="Times New Roman" w:hAnsi="Times New Roman" w:cs="Times New Roman"/>
                <w:sz w:val="24"/>
                <w:szCs w:val="24"/>
              </w:rPr>
              <w:t>Дискуссии по основным направлениям научных исследований кафедры анализа рисков и экономической безопасности.</w:t>
            </w:r>
          </w:p>
          <w:p w:rsidR="00FD0D81" w:rsidRPr="00F73921" w:rsidRDefault="00FD0D81" w:rsidP="00825214">
            <w:pPr>
              <w:rPr>
                <w:rFonts w:ascii="Times New Roman" w:hAnsi="Times New Roman" w:cs="Times New Roman"/>
                <w:sz w:val="24"/>
                <w:szCs w:val="24"/>
              </w:rPr>
            </w:pPr>
            <w:r w:rsidRPr="00F73921">
              <w:rPr>
                <w:rFonts w:ascii="Times New Roman" w:hAnsi="Times New Roman" w:cs="Times New Roman"/>
                <w:sz w:val="24"/>
                <w:szCs w:val="24"/>
              </w:rPr>
              <w:t xml:space="preserve">Обоснование выбора тем ВКР в соответствии с </w:t>
            </w:r>
            <w:r w:rsidRPr="00F73921">
              <w:rPr>
                <w:rFonts w:ascii="Times New Roman" w:hAnsi="Times New Roman" w:cs="Times New Roman"/>
                <w:sz w:val="24"/>
                <w:szCs w:val="24"/>
              </w:rPr>
              <w:lastRenderedPageBreak/>
              <w:t>требованиями кафедры в сфере финансовых расследований.</w:t>
            </w:r>
          </w:p>
          <w:p w:rsidR="00FD0D81" w:rsidRPr="0091416F" w:rsidRDefault="00FD0D81" w:rsidP="00825214">
            <w:pPr>
              <w:rPr>
                <w:rFonts w:ascii="Times New Roman" w:hAnsi="Times New Roman" w:cs="Times New Roman"/>
                <w:sz w:val="24"/>
                <w:szCs w:val="24"/>
              </w:rPr>
            </w:pPr>
            <w:r w:rsidRPr="00F73921">
              <w:rPr>
                <w:rFonts w:ascii="Times New Roman" w:hAnsi="Times New Roman" w:cs="Times New Roman"/>
                <w:sz w:val="24"/>
                <w:szCs w:val="24"/>
              </w:rPr>
              <w:t>Роль контрольных механизмов в системе финансовых расследований в деятельности организаций: внутренний контроль, внутренний и внешний аудит, комплаенс-контроль в системе финансовых расследований, как основы предварительной контрольной экспертизы.</w:t>
            </w:r>
            <w:r>
              <w:rPr>
                <w:rFonts w:ascii="Times New Roman" w:hAnsi="Times New Roman" w:cs="Times New Roman"/>
                <w:sz w:val="24"/>
                <w:szCs w:val="24"/>
              </w:rPr>
              <w:t xml:space="preserve"> </w:t>
            </w:r>
            <w:r w:rsidRPr="00F73921">
              <w:rPr>
                <w:rFonts w:ascii="Times New Roman" w:hAnsi="Times New Roman" w:cs="Times New Roman"/>
                <w:sz w:val="24"/>
                <w:szCs w:val="24"/>
              </w:rPr>
              <w:t>Дискуссии по вопросам совершенствования контрольных полномочий государства и бизнеса</w:t>
            </w:r>
            <w:r>
              <w:rPr>
                <w:rFonts w:ascii="Times New Roman" w:hAnsi="Times New Roman" w:cs="Times New Roman"/>
                <w:sz w:val="24"/>
                <w:szCs w:val="24"/>
              </w:rPr>
              <w:t>.</w:t>
            </w:r>
          </w:p>
        </w:tc>
      </w:tr>
      <w:tr w:rsidR="00FD0D81" w:rsidRPr="00537216" w:rsidTr="00825214">
        <w:tc>
          <w:tcPr>
            <w:tcW w:w="2509" w:type="dxa"/>
          </w:tcPr>
          <w:p w:rsidR="00FD0D81" w:rsidRPr="00317201" w:rsidRDefault="00FD0D81" w:rsidP="00825214">
            <w:pPr>
              <w:rPr>
                <w:rFonts w:ascii="Times New Roman" w:hAnsi="Times New Roman" w:cs="Times New Roman"/>
                <w:sz w:val="24"/>
                <w:szCs w:val="24"/>
              </w:rPr>
            </w:pPr>
            <w:r>
              <w:rPr>
                <w:rFonts w:ascii="Times New Roman" w:hAnsi="Times New Roman" w:cs="Times New Roman"/>
                <w:sz w:val="24"/>
                <w:szCs w:val="24"/>
              </w:rPr>
              <w:lastRenderedPageBreak/>
              <w:t>Модуль</w:t>
            </w:r>
            <w:r w:rsidRPr="0091416F">
              <w:rPr>
                <w:rFonts w:ascii="Times New Roman" w:hAnsi="Times New Roman" w:cs="Times New Roman"/>
                <w:sz w:val="24"/>
                <w:szCs w:val="24"/>
              </w:rPr>
              <w:t xml:space="preserve"> 3. </w:t>
            </w:r>
            <w:r w:rsidRPr="00317201">
              <w:rPr>
                <w:rFonts w:ascii="Times New Roman" w:hAnsi="Times New Roman" w:cs="Times New Roman"/>
                <w:sz w:val="24"/>
                <w:szCs w:val="24"/>
              </w:rPr>
              <w:t>Научная проблема и разработка гипотезы НИР.</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 xml:space="preserve"> Актуальность темы, цель и задачи исследования.</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 xml:space="preserve">Обзор достижений по данной тематике предшествующих исследователей. Объект и предмет исследования. </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Структура работы, порядок проведения научного исследования.</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Теоретическая и практическая новизна.</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Анализ, выводы и предложения по совершенствования объекта и предмета исследований.</w:t>
            </w:r>
          </w:p>
          <w:p w:rsidR="00FD0D81" w:rsidRPr="0091416F" w:rsidRDefault="00FD0D81" w:rsidP="00825214">
            <w:pPr>
              <w:rPr>
                <w:rFonts w:ascii="Times New Roman" w:hAnsi="Times New Roman" w:cs="Times New Roman"/>
                <w:sz w:val="24"/>
                <w:szCs w:val="24"/>
              </w:rPr>
            </w:pPr>
            <w:r w:rsidRPr="00317201">
              <w:rPr>
                <w:rFonts w:ascii="Times New Roman" w:hAnsi="Times New Roman" w:cs="Times New Roman"/>
                <w:sz w:val="24"/>
                <w:szCs w:val="24"/>
              </w:rPr>
              <w:lastRenderedPageBreak/>
              <w:t>Методы научного исследования.</w:t>
            </w:r>
          </w:p>
        </w:tc>
        <w:tc>
          <w:tcPr>
            <w:tcW w:w="1558" w:type="dxa"/>
            <w:vAlign w:val="center"/>
          </w:tcPr>
          <w:p w:rsidR="00FD0D81" w:rsidRPr="0091416F" w:rsidRDefault="00FD0D81" w:rsidP="00825214">
            <w:pPr>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544" w:type="dxa"/>
            <w:vAlign w:val="center"/>
          </w:tcPr>
          <w:p w:rsidR="00FD0D81" w:rsidRPr="0091416F" w:rsidRDefault="00FD0D81" w:rsidP="00825214">
            <w:pPr>
              <w:jc w:val="center"/>
              <w:rPr>
                <w:rFonts w:ascii="Times New Roman" w:hAnsi="Times New Roman" w:cs="Times New Roman"/>
                <w:sz w:val="24"/>
                <w:szCs w:val="24"/>
              </w:rPr>
            </w:pPr>
            <w:r>
              <w:rPr>
                <w:rFonts w:ascii="Times New Roman" w:hAnsi="Times New Roman" w:cs="Times New Roman"/>
                <w:sz w:val="24"/>
                <w:szCs w:val="24"/>
              </w:rPr>
              <w:t>4</w:t>
            </w:r>
          </w:p>
        </w:tc>
        <w:tc>
          <w:tcPr>
            <w:tcW w:w="1665" w:type="dxa"/>
            <w:vAlign w:val="center"/>
          </w:tcPr>
          <w:p w:rsidR="00FD0D81" w:rsidRPr="0091416F" w:rsidRDefault="007E0736" w:rsidP="00825214">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FD0D81" w:rsidRPr="00F73921" w:rsidRDefault="00FD0D81" w:rsidP="00825214">
            <w:pPr>
              <w:rPr>
                <w:rFonts w:ascii="Times New Roman" w:hAnsi="Times New Roman" w:cs="Times New Roman"/>
                <w:sz w:val="24"/>
                <w:szCs w:val="24"/>
              </w:rPr>
            </w:pPr>
            <w:r w:rsidRPr="00F73921">
              <w:rPr>
                <w:rFonts w:ascii="Times New Roman" w:hAnsi="Times New Roman" w:cs="Times New Roman"/>
                <w:sz w:val="24"/>
                <w:szCs w:val="24"/>
              </w:rPr>
              <w:t>Организация активных форм проведения занятий по темам НИР.</w:t>
            </w:r>
          </w:p>
          <w:p w:rsidR="00FD0D81" w:rsidRPr="00F73921" w:rsidRDefault="00FD0D81" w:rsidP="00825214">
            <w:pPr>
              <w:rPr>
                <w:rFonts w:ascii="Times New Roman" w:hAnsi="Times New Roman" w:cs="Times New Roman"/>
                <w:sz w:val="24"/>
                <w:szCs w:val="24"/>
              </w:rPr>
            </w:pPr>
            <w:r w:rsidRPr="00F73921">
              <w:rPr>
                <w:rFonts w:ascii="Times New Roman" w:hAnsi="Times New Roman" w:cs="Times New Roman"/>
                <w:sz w:val="24"/>
                <w:szCs w:val="24"/>
              </w:rPr>
              <w:t>Опросы по методам   использованию современных систем экономической безопасности с использованием механизмов финансовых расследований в целях предотвращения и устранения рисков предпринимательской деятельности.</w:t>
            </w:r>
          </w:p>
          <w:p w:rsidR="00FD0D81" w:rsidRPr="0091416F" w:rsidRDefault="00FD0D81" w:rsidP="00825214">
            <w:pPr>
              <w:rPr>
                <w:rFonts w:ascii="Times New Roman" w:hAnsi="Times New Roman" w:cs="Times New Roman"/>
                <w:sz w:val="24"/>
                <w:szCs w:val="24"/>
              </w:rPr>
            </w:pPr>
            <w:r w:rsidRPr="00F73921">
              <w:rPr>
                <w:rFonts w:ascii="Times New Roman" w:hAnsi="Times New Roman" w:cs="Times New Roman"/>
                <w:sz w:val="24"/>
                <w:szCs w:val="24"/>
              </w:rPr>
              <w:t xml:space="preserve">Дискуссии по особенностей проведения финансовых расследований, методам предотвращения </w:t>
            </w:r>
            <w:r w:rsidRPr="00F73921">
              <w:rPr>
                <w:rFonts w:ascii="Times New Roman" w:hAnsi="Times New Roman" w:cs="Times New Roman"/>
                <w:sz w:val="24"/>
                <w:szCs w:val="24"/>
              </w:rPr>
              <w:lastRenderedPageBreak/>
              <w:t>корпоративного мошенничества, взяточничества и коррупции.</w:t>
            </w:r>
          </w:p>
        </w:tc>
      </w:tr>
      <w:tr w:rsidR="00FD0D81" w:rsidRPr="00537216" w:rsidTr="00825214">
        <w:tc>
          <w:tcPr>
            <w:tcW w:w="2509" w:type="dxa"/>
          </w:tcPr>
          <w:p w:rsidR="00FD0D81" w:rsidRPr="00317201" w:rsidRDefault="00FD0D81" w:rsidP="00825214">
            <w:pPr>
              <w:rPr>
                <w:rFonts w:ascii="Times New Roman" w:hAnsi="Times New Roman" w:cs="Times New Roman"/>
                <w:sz w:val="24"/>
                <w:szCs w:val="24"/>
              </w:rPr>
            </w:pPr>
            <w:r>
              <w:rPr>
                <w:rFonts w:ascii="Times New Roman" w:hAnsi="Times New Roman" w:cs="Times New Roman"/>
                <w:sz w:val="24"/>
                <w:szCs w:val="24"/>
              </w:rPr>
              <w:lastRenderedPageBreak/>
              <w:t>Модуль</w:t>
            </w:r>
            <w:r w:rsidRPr="0091416F">
              <w:rPr>
                <w:rFonts w:ascii="Times New Roman" w:hAnsi="Times New Roman" w:cs="Times New Roman"/>
                <w:sz w:val="24"/>
                <w:szCs w:val="24"/>
              </w:rPr>
              <w:t xml:space="preserve"> 4</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Научный доклад, научная статья, как результаты научно исследовательской деятельности студента.</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Новизна и типология построения научно-исследовательской работы. Публикация результатов ВКР. Студенческие научные сборники.</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Требования к подготовке работы над ВКР (объем, структура, введение, заключение,</w:t>
            </w:r>
            <w:r>
              <w:rPr>
                <w:rFonts w:ascii="Times New Roman" w:hAnsi="Times New Roman" w:cs="Times New Roman"/>
                <w:sz w:val="24"/>
                <w:szCs w:val="24"/>
              </w:rPr>
              <w:t xml:space="preserve"> </w:t>
            </w:r>
            <w:r w:rsidRPr="00317201">
              <w:rPr>
                <w:rFonts w:ascii="Times New Roman" w:hAnsi="Times New Roman" w:cs="Times New Roman"/>
                <w:sz w:val="24"/>
                <w:szCs w:val="24"/>
              </w:rPr>
              <w:t xml:space="preserve">теоретические и практические результаты, литература). </w:t>
            </w:r>
          </w:p>
          <w:p w:rsidR="00FD0D81" w:rsidRPr="00317201" w:rsidRDefault="00FD0D81" w:rsidP="00825214">
            <w:pPr>
              <w:rPr>
                <w:rFonts w:ascii="Times New Roman" w:hAnsi="Times New Roman" w:cs="Times New Roman"/>
                <w:sz w:val="24"/>
                <w:szCs w:val="24"/>
              </w:rPr>
            </w:pPr>
            <w:r w:rsidRPr="00317201">
              <w:rPr>
                <w:rFonts w:ascii="Times New Roman" w:hAnsi="Times New Roman" w:cs="Times New Roman"/>
                <w:sz w:val="24"/>
                <w:szCs w:val="24"/>
              </w:rPr>
              <w:t>Требования к подготовке научных статей, докладов и электронной презентации.</w:t>
            </w:r>
          </w:p>
          <w:p w:rsidR="00FD0D81" w:rsidRPr="00317201" w:rsidRDefault="00FD0D81" w:rsidP="00825214">
            <w:pPr>
              <w:rPr>
                <w:rFonts w:ascii="Times New Roman" w:hAnsi="Times New Roman" w:cs="Times New Roman"/>
                <w:sz w:val="24"/>
                <w:szCs w:val="24"/>
                <w:lang w:val="ru"/>
              </w:rPr>
            </w:pPr>
            <w:r w:rsidRPr="00317201">
              <w:rPr>
                <w:rFonts w:ascii="Times New Roman" w:hAnsi="Times New Roman" w:cs="Times New Roman"/>
                <w:sz w:val="24"/>
                <w:szCs w:val="24"/>
              </w:rPr>
              <w:t>Задачи формирования и основные полномочия команд риск-менеджмента.</w:t>
            </w:r>
          </w:p>
        </w:tc>
        <w:tc>
          <w:tcPr>
            <w:tcW w:w="1558" w:type="dxa"/>
            <w:vAlign w:val="center"/>
          </w:tcPr>
          <w:p w:rsidR="00FD0D81" w:rsidRPr="0091416F" w:rsidRDefault="00FD0D81" w:rsidP="00825214">
            <w:pPr>
              <w:jc w:val="center"/>
              <w:rPr>
                <w:rFonts w:ascii="Times New Roman" w:hAnsi="Times New Roman" w:cs="Times New Roman"/>
                <w:sz w:val="24"/>
                <w:szCs w:val="24"/>
              </w:rPr>
            </w:pPr>
            <w:r>
              <w:rPr>
                <w:rFonts w:ascii="Times New Roman" w:hAnsi="Times New Roman" w:cs="Times New Roman"/>
                <w:sz w:val="24"/>
                <w:szCs w:val="24"/>
              </w:rPr>
              <w:t>18</w:t>
            </w:r>
          </w:p>
        </w:tc>
        <w:tc>
          <w:tcPr>
            <w:tcW w:w="1544" w:type="dxa"/>
            <w:vAlign w:val="center"/>
          </w:tcPr>
          <w:p w:rsidR="00FD0D81" w:rsidRPr="0091416F" w:rsidRDefault="00FD0D81" w:rsidP="00825214">
            <w:pPr>
              <w:jc w:val="center"/>
              <w:rPr>
                <w:rFonts w:ascii="Times New Roman" w:hAnsi="Times New Roman" w:cs="Times New Roman"/>
                <w:sz w:val="24"/>
                <w:szCs w:val="24"/>
              </w:rPr>
            </w:pPr>
            <w:r>
              <w:rPr>
                <w:rFonts w:ascii="Times New Roman" w:hAnsi="Times New Roman" w:cs="Times New Roman"/>
                <w:sz w:val="24"/>
                <w:szCs w:val="24"/>
              </w:rPr>
              <w:t>4</w:t>
            </w:r>
          </w:p>
        </w:tc>
        <w:tc>
          <w:tcPr>
            <w:tcW w:w="1665" w:type="dxa"/>
            <w:vAlign w:val="center"/>
          </w:tcPr>
          <w:p w:rsidR="00FD0D81" w:rsidRPr="0091416F" w:rsidRDefault="007E0736" w:rsidP="00825214">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FD0D81" w:rsidRPr="00A06D90" w:rsidRDefault="00FD0D81" w:rsidP="00825214">
            <w:pPr>
              <w:spacing w:after="160" w:line="259" w:lineRule="auto"/>
              <w:jc w:val="both"/>
              <w:rPr>
                <w:rFonts w:ascii="Times New Roman" w:eastAsia="Times New Roman" w:hAnsi="Times New Roman" w:cs="Times New Roman"/>
                <w:sz w:val="24"/>
                <w:szCs w:val="24"/>
                <w:lang w:val="ru" w:eastAsia="ru-RU"/>
              </w:rPr>
            </w:pPr>
            <w:r w:rsidRPr="00086F5B">
              <w:rPr>
                <w:rFonts w:ascii="Times New Roman" w:eastAsia="Times New Roman" w:hAnsi="Times New Roman" w:cs="Times New Roman"/>
                <w:sz w:val="24"/>
                <w:szCs w:val="24"/>
                <w:lang w:val="ru" w:eastAsia="ru-RU"/>
              </w:rPr>
              <w:t>Постановка задач в процессах</w:t>
            </w:r>
            <w:r>
              <w:rPr>
                <w:rFonts w:ascii="Times New Roman" w:eastAsia="Times New Roman" w:hAnsi="Times New Roman" w:cs="Times New Roman"/>
                <w:sz w:val="24"/>
                <w:szCs w:val="24"/>
                <w:lang w:val="ru" w:eastAsia="ru-RU"/>
              </w:rPr>
              <w:t xml:space="preserve"> финансовых расследований в результате обнаружения мошенничества, финансовых злоупотреблений, коррупции на основе выводов аудиторской проверки, комплаенс-контроля в организации.  </w:t>
            </w:r>
          </w:p>
          <w:p w:rsidR="00FD0D81" w:rsidRPr="00A06D90" w:rsidRDefault="00FD0D81" w:rsidP="00825214">
            <w:pPr>
              <w:spacing w:after="160" w:line="259" w:lineRule="auto"/>
              <w:jc w:val="both"/>
              <w:rPr>
                <w:rFonts w:ascii="Times New Roman" w:eastAsia="Times New Roman" w:hAnsi="Times New Roman" w:cs="Times New Roman"/>
                <w:sz w:val="24"/>
                <w:szCs w:val="24"/>
                <w:lang w:val="ru" w:eastAsia="ru-RU"/>
              </w:rPr>
            </w:pPr>
            <w:r w:rsidRPr="00A06D90">
              <w:rPr>
                <w:rFonts w:ascii="Times New Roman" w:eastAsia="Times New Roman" w:hAnsi="Times New Roman" w:cs="Times New Roman"/>
                <w:sz w:val="24"/>
                <w:szCs w:val="24"/>
                <w:lang w:val="ru" w:eastAsia="ru-RU"/>
              </w:rPr>
              <w:t xml:space="preserve">Поведение мастер-классов </w:t>
            </w:r>
            <w:r>
              <w:rPr>
                <w:rFonts w:ascii="Times New Roman" w:eastAsia="Times New Roman" w:hAnsi="Times New Roman" w:cs="Times New Roman"/>
                <w:sz w:val="24"/>
                <w:szCs w:val="24"/>
                <w:lang w:val="ru" w:eastAsia="ru-RU"/>
              </w:rPr>
              <w:t>по подготовке научных статей и докладов по темам</w:t>
            </w:r>
            <w:r w:rsidRPr="00A06D90">
              <w:rPr>
                <w:rFonts w:ascii="Times New Roman" w:eastAsia="Times New Roman" w:hAnsi="Times New Roman" w:cs="Times New Roman"/>
                <w:sz w:val="24"/>
                <w:szCs w:val="24"/>
                <w:lang w:val="ru" w:eastAsia="ru-RU"/>
              </w:rPr>
              <w:t xml:space="preserve"> ВКР.</w:t>
            </w:r>
          </w:p>
          <w:p w:rsidR="00FD0D81" w:rsidRPr="00F73921" w:rsidRDefault="00FD0D81" w:rsidP="00825214">
            <w:pPr>
              <w:rPr>
                <w:rFonts w:ascii="Times New Roman" w:eastAsia="Times New Roman" w:hAnsi="Times New Roman" w:cs="Times New Roman"/>
                <w:sz w:val="24"/>
                <w:szCs w:val="24"/>
                <w:lang w:val="ru" w:eastAsia="ru-RU"/>
              </w:rPr>
            </w:pPr>
            <w:r w:rsidRPr="00A06D90">
              <w:rPr>
                <w:rFonts w:ascii="Times New Roman" w:eastAsia="Times New Roman" w:hAnsi="Times New Roman" w:cs="Times New Roman"/>
                <w:sz w:val="24"/>
                <w:szCs w:val="24"/>
                <w:lang w:val="ru" w:eastAsia="ru-RU"/>
              </w:rPr>
              <w:t>Разработка кейсов, проведение деловые игр</w:t>
            </w:r>
            <w:r>
              <w:rPr>
                <w:rFonts w:ascii="Times New Roman" w:eastAsia="Times New Roman" w:hAnsi="Times New Roman" w:cs="Times New Roman"/>
                <w:sz w:val="24"/>
                <w:szCs w:val="24"/>
                <w:lang w:val="ru" w:eastAsia="ru-RU"/>
              </w:rPr>
              <w:t xml:space="preserve"> </w:t>
            </w:r>
            <w:r w:rsidRPr="00F73921">
              <w:rPr>
                <w:rFonts w:ascii="Times New Roman" w:eastAsia="Times New Roman" w:hAnsi="Times New Roman" w:cs="Times New Roman"/>
                <w:sz w:val="24"/>
                <w:szCs w:val="24"/>
                <w:lang w:val="ru" w:eastAsia="ru-RU"/>
              </w:rPr>
              <w:t>по темам ВКР. Проведение «Круглых столов» по обсуждению тематики НИС.</w:t>
            </w:r>
          </w:p>
          <w:p w:rsidR="00FD0D81" w:rsidRPr="0091416F" w:rsidRDefault="00FD0D81" w:rsidP="00825214">
            <w:pPr>
              <w:rPr>
                <w:rFonts w:ascii="Times New Roman" w:hAnsi="Times New Roman" w:cs="Times New Roman"/>
                <w:sz w:val="24"/>
                <w:szCs w:val="24"/>
              </w:rPr>
            </w:pPr>
            <w:r w:rsidRPr="00F73921">
              <w:rPr>
                <w:rFonts w:ascii="Times New Roman" w:eastAsia="Times New Roman" w:hAnsi="Times New Roman" w:cs="Times New Roman"/>
                <w:sz w:val="24"/>
                <w:szCs w:val="24"/>
                <w:lang w:val="ru" w:eastAsia="ru-RU"/>
              </w:rPr>
              <w:t>Обсуждение вопросов актуальности, предмета и новизны конкретных тем ВКР.</w:t>
            </w:r>
          </w:p>
        </w:tc>
      </w:tr>
      <w:tr w:rsidR="00FD0D81" w:rsidRPr="00537216" w:rsidTr="00825214">
        <w:tc>
          <w:tcPr>
            <w:tcW w:w="2509" w:type="dxa"/>
          </w:tcPr>
          <w:p w:rsidR="00FD0D81" w:rsidRPr="005779AF" w:rsidRDefault="00FD0D81" w:rsidP="00825214">
            <w:pPr>
              <w:rPr>
                <w:rFonts w:ascii="Times New Roman" w:hAnsi="Times New Roman" w:cs="Times New Roman"/>
                <w:b/>
                <w:sz w:val="24"/>
                <w:szCs w:val="24"/>
              </w:rPr>
            </w:pPr>
            <w:r w:rsidRPr="005779AF">
              <w:rPr>
                <w:rFonts w:ascii="Times New Roman" w:hAnsi="Times New Roman" w:cs="Times New Roman"/>
                <w:b/>
                <w:sz w:val="24"/>
                <w:szCs w:val="24"/>
              </w:rPr>
              <w:t>Итого по 1 году обучения (1-4 модули)</w:t>
            </w:r>
          </w:p>
        </w:tc>
        <w:tc>
          <w:tcPr>
            <w:tcW w:w="1558" w:type="dxa"/>
            <w:vAlign w:val="center"/>
          </w:tcPr>
          <w:p w:rsidR="00FD0D81" w:rsidRPr="005779AF" w:rsidRDefault="00FD0D81" w:rsidP="00825214">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544" w:type="dxa"/>
            <w:vAlign w:val="center"/>
          </w:tcPr>
          <w:p w:rsidR="00FD0D81" w:rsidRPr="005779AF" w:rsidRDefault="00FD0D81" w:rsidP="00825214">
            <w:pPr>
              <w:jc w:val="center"/>
              <w:rPr>
                <w:rFonts w:ascii="Times New Roman" w:hAnsi="Times New Roman" w:cs="Times New Roman"/>
                <w:b/>
                <w:sz w:val="24"/>
                <w:szCs w:val="24"/>
              </w:rPr>
            </w:pPr>
            <w:r>
              <w:rPr>
                <w:rFonts w:ascii="Times New Roman" w:hAnsi="Times New Roman" w:cs="Times New Roman"/>
                <w:b/>
                <w:sz w:val="24"/>
                <w:szCs w:val="24"/>
              </w:rPr>
              <w:t>16</w:t>
            </w:r>
          </w:p>
        </w:tc>
        <w:tc>
          <w:tcPr>
            <w:tcW w:w="1665" w:type="dxa"/>
            <w:vAlign w:val="center"/>
          </w:tcPr>
          <w:p w:rsidR="00FD0D81" w:rsidRPr="005779AF" w:rsidRDefault="00FD0D81" w:rsidP="00825214">
            <w:pPr>
              <w:jc w:val="center"/>
              <w:rPr>
                <w:rFonts w:ascii="Times New Roman" w:hAnsi="Times New Roman" w:cs="Times New Roman"/>
                <w:b/>
                <w:sz w:val="24"/>
                <w:szCs w:val="24"/>
              </w:rPr>
            </w:pPr>
            <w:r>
              <w:rPr>
                <w:rFonts w:ascii="Times New Roman" w:hAnsi="Times New Roman" w:cs="Times New Roman"/>
                <w:b/>
                <w:sz w:val="24"/>
                <w:szCs w:val="24"/>
              </w:rPr>
              <w:t>56</w:t>
            </w:r>
          </w:p>
        </w:tc>
        <w:tc>
          <w:tcPr>
            <w:tcW w:w="2498" w:type="dxa"/>
          </w:tcPr>
          <w:p w:rsidR="00FD0D81" w:rsidRPr="005779AF" w:rsidRDefault="00FD0D81" w:rsidP="00825214">
            <w:pPr>
              <w:rPr>
                <w:rFonts w:ascii="Times New Roman" w:hAnsi="Times New Roman" w:cs="Times New Roman"/>
                <w:b/>
                <w:sz w:val="24"/>
                <w:szCs w:val="24"/>
              </w:rPr>
            </w:pPr>
          </w:p>
        </w:tc>
      </w:tr>
      <w:tr w:rsidR="00FD0D81" w:rsidRPr="00537216" w:rsidTr="00825214">
        <w:tc>
          <w:tcPr>
            <w:tcW w:w="9774" w:type="dxa"/>
            <w:gridSpan w:val="5"/>
          </w:tcPr>
          <w:p w:rsidR="00FD0D81" w:rsidRPr="005779AF" w:rsidRDefault="00FD0D81" w:rsidP="00825214">
            <w:pPr>
              <w:jc w:val="center"/>
              <w:rPr>
                <w:rFonts w:ascii="Times New Roman" w:hAnsi="Times New Roman" w:cs="Times New Roman"/>
                <w:b/>
                <w:sz w:val="24"/>
                <w:szCs w:val="24"/>
              </w:rPr>
            </w:pPr>
            <w:r w:rsidRPr="005779AF">
              <w:rPr>
                <w:rFonts w:ascii="Times New Roman" w:hAnsi="Times New Roman" w:cs="Times New Roman"/>
                <w:b/>
                <w:sz w:val="24"/>
                <w:szCs w:val="24"/>
              </w:rPr>
              <w:t>Второй год обучения</w:t>
            </w:r>
          </w:p>
        </w:tc>
      </w:tr>
      <w:tr w:rsidR="007E0736" w:rsidRPr="00537216" w:rsidTr="00825214">
        <w:tc>
          <w:tcPr>
            <w:tcW w:w="2509" w:type="dxa"/>
          </w:tcPr>
          <w:p w:rsidR="007E0736" w:rsidRPr="00317201" w:rsidRDefault="007E0736" w:rsidP="007E0736">
            <w:pPr>
              <w:rPr>
                <w:rFonts w:ascii="Times New Roman" w:hAnsi="Times New Roman" w:cs="Times New Roman"/>
                <w:sz w:val="24"/>
                <w:szCs w:val="24"/>
              </w:rPr>
            </w:pPr>
            <w:r>
              <w:rPr>
                <w:rFonts w:ascii="Times New Roman" w:hAnsi="Times New Roman" w:cs="Times New Roman"/>
                <w:sz w:val="24"/>
                <w:szCs w:val="24"/>
              </w:rPr>
              <w:t>Модуль</w:t>
            </w:r>
            <w:r w:rsidRPr="0091416F">
              <w:rPr>
                <w:rFonts w:ascii="Times New Roman" w:hAnsi="Times New Roman" w:cs="Times New Roman"/>
                <w:sz w:val="24"/>
                <w:szCs w:val="24"/>
              </w:rPr>
              <w:t xml:space="preserve"> 5</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Оценка домашней работы студентов.</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 xml:space="preserve"> Доклады студентов по результатам самостоятельной работы во время каникул.</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 xml:space="preserve">Результаты проведенного в работах анализа состояния объекта и </w:t>
            </w:r>
            <w:r w:rsidRPr="00317201">
              <w:rPr>
                <w:rFonts w:ascii="Times New Roman" w:hAnsi="Times New Roman" w:cs="Times New Roman"/>
                <w:sz w:val="24"/>
                <w:szCs w:val="24"/>
              </w:rPr>
              <w:lastRenderedPageBreak/>
              <w:t xml:space="preserve">формирование выводов. </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 xml:space="preserve"> Анализ проблемы развития специальной области исследовании. </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Рубрикация текста. Построение гистограмм, диаграмм. Язык, стиль ВКР.</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Участие в конференции, подготовка доклада на конференции по теме ВКР.</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Обсуждение доклада на конференции в группе.</w:t>
            </w:r>
          </w:p>
          <w:p w:rsidR="007E0736" w:rsidRPr="0091416F"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Особенности подготовки и представления тезисов доклада.</w:t>
            </w:r>
          </w:p>
        </w:tc>
        <w:tc>
          <w:tcPr>
            <w:tcW w:w="1558"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544"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4</w:t>
            </w:r>
          </w:p>
        </w:tc>
        <w:tc>
          <w:tcPr>
            <w:tcW w:w="1665"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Круглые столы по обсуждению результатов анализа проблем исследования.</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Обсуждение требований к подготовке и проведению докладов и презентаций.</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 xml:space="preserve">Дискуссии по актуальным </w:t>
            </w:r>
            <w:r w:rsidRPr="00F73921">
              <w:rPr>
                <w:rFonts w:ascii="Times New Roman" w:hAnsi="Times New Roman" w:cs="Times New Roman"/>
                <w:sz w:val="24"/>
                <w:szCs w:val="24"/>
              </w:rPr>
              <w:lastRenderedPageBreak/>
              <w:t>проблемам соответствующей области знаний контрольных полномочий в сфере финансовых расследований</w:t>
            </w:r>
          </w:p>
          <w:p w:rsidR="007E0736" w:rsidRPr="0091416F"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Отчетные презентации обучающихся.</w:t>
            </w:r>
          </w:p>
        </w:tc>
      </w:tr>
      <w:tr w:rsidR="007E0736" w:rsidRPr="00537216" w:rsidTr="00825214">
        <w:tc>
          <w:tcPr>
            <w:tcW w:w="2509" w:type="dxa"/>
          </w:tcPr>
          <w:p w:rsidR="007E0736" w:rsidRPr="00317201" w:rsidRDefault="007E0736" w:rsidP="007E0736">
            <w:pPr>
              <w:rPr>
                <w:rFonts w:ascii="Times New Roman" w:hAnsi="Times New Roman" w:cs="Times New Roman"/>
                <w:sz w:val="24"/>
                <w:szCs w:val="24"/>
              </w:rPr>
            </w:pPr>
            <w:r>
              <w:rPr>
                <w:rFonts w:ascii="Times New Roman" w:hAnsi="Times New Roman" w:cs="Times New Roman"/>
                <w:sz w:val="24"/>
                <w:szCs w:val="24"/>
              </w:rPr>
              <w:lastRenderedPageBreak/>
              <w:t>Модуль</w:t>
            </w:r>
            <w:r w:rsidRPr="0091416F">
              <w:rPr>
                <w:rFonts w:ascii="Times New Roman" w:hAnsi="Times New Roman" w:cs="Times New Roman"/>
                <w:sz w:val="24"/>
                <w:szCs w:val="24"/>
              </w:rPr>
              <w:t xml:space="preserve"> 6</w:t>
            </w:r>
            <w:r>
              <w:rPr>
                <w:rFonts w:ascii="Times New Roman" w:hAnsi="Times New Roman" w:cs="Times New Roman"/>
                <w:sz w:val="24"/>
                <w:szCs w:val="24"/>
              </w:rPr>
              <w:t>.</w:t>
            </w:r>
            <w:r w:rsidRPr="0091416F">
              <w:rPr>
                <w:rFonts w:ascii="Times New Roman" w:hAnsi="Times New Roman" w:cs="Times New Roman"/>
                <w:sz w:val="24"/>
                <w:szCs w:val="24"/>
              </w:rPr>
              <w:t xml:space="preserve"> </w:t>
            </w:r>
            <w:r w:rsidRPr="00317201">
              <w:rPr>
                <w:rFonts w:ascii="Times New Roman" w:hAnsi="Times New Roman" w:cs="Times New Roman"/>
                <w:sz w:val="24"/>
                <w:szCs w:val="24"/>
              </w:rPr>
              <w:t xml:space="preserve">Формирование результатов анализы и </w:t>
            </w:r>
            <w:r w:rsidR="008D767B" w:rsidRPr="00317201">
              <w:rPr>
                <w:rFonts w:ascii="Times New Roman" w:hAnsi="Times New Roman" w:cs="Times New Roman"/>
                <w:sz w:val="24"/>
                <w:szCs w:val="24"/>
              </w:rPr>
              <w:t>сделанных на их основе теоретических выводов,</w:t>
            </w:r>
            <w:r w:rsidRPr="00317201">
              <w:rPr>
                <w:rFonts w:ascii="Times New Roman" w:hAnsi="Times New Roman" w:cs="Times New Roman"/>
                <w:sz w:val="24"/>
                <w:szCs w:val="24"/>
              </w:rPr>
              <w:t xml:space="preserve"> и практических рекомендаций.</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Предложения по совершенствованию объекта и предмета исследования.</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Разработка предложений и рекомендаций ВКР.</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Оценка выводов и предложений по совершенствованию объектов исследования Проектные</w:t>
            </w:r>
            <w:r>
              <w:rPr>
                <w:rFonts w:ascii="Times New Roman" w:hAnsi="Times New Roman" w:cs="Times New Roman"/>
                <w:sz w:val="24"/>
                <w:szCs w:val="24"/>
              </w:rPr>
              <w:t xml:space="preserve"> </w:t>
            </w:r>
            <w:r w:rsidRPr="00317201">
              <w:rPr>
                <w:rFonts w:ascii="Times New Roman" w:hAnsi="Times New Roman" w:cs="Times New Roman"/>
                <w:sz w:val="24"/>
                <w:szCs w:val="24"/>
              </w:rPr>
              <w:t>рекомендации, оценка эффективности.</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Обработка заключительного текста.</w:t>
            </w:r>
          </w:p>
          <w:p w:rsidR="007E0736" w:rsidRPr="0091416F"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Требования ГОСТ, предъявляемые к оформлению ВКР.</w:t>
            </w:r>
          </w:p>
        </w:tc>
        <w:tc>
          <w:tcPr>
            <w:tcW w:w="1558"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18</w:t>
            </w:r>
          </w:p>
        </w:tc>
        <w:tc>
          <w:tcPr>
            <w:tcW w:w="1544"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4</w:t>
            </w:r>
          </w:p>
        </w:tc>
        <w:tc>
          <w:tcPr>
            <w:tcW w:w="1665"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 xml:space="preserve">Презентации разработанных материалов по темам ВКР. </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Проведение «мастер-класса», тренингов, персональных опросов студентов по темам ВКР.</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Подготовка ЭССЕ по избранной теме ВКР.</w:t>
            </w:r>
          </w:p>
          <w:p w:rsidR="007E0736"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Разработка и обсуждение ЭССЕ.</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Подготовка кейсов по темам ВКР.</w:t>
            </w:r>
          </w:p>
          <w:p w:rsidR="007E0736" w:rsidRPr="0091416F"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Подготовка и проведение деловых игр.</w:t>
            </w:r>
          </w:p>
        </w:tc>
      </w:tr>
      <w:tr w:rsidR="007E0736" w:rsidRPr="00537216" w:rsidTr="00825214">
        <w:tc>
          <w:tcPr>
            <w:tcW w:w="2509" w:type="dxa"/>
          </w:tcPr>
          <w:p w:rsidR="007E0736" w:rsidRPr="00317201" w:rsidRDefault="007E0736" w:rsidP="007E0736">
            <w:pPr>
              <w:rPr>
                <w:rFonts w:ascii="Times New Roman" w:hAnsi="Times New Roman" w:cs="Times New Roman"/>
                <w:sz w:val="24"/>
                <w:szCs w:val="24"/>
              </w:rPr>
            </w:pPr>
            <w:r>
              <w:rPr>
                <w:rFonts w:ascii="Times New Roman" w:hAnsi="Times New Roman" w:cs="Times New Roman"/>
                <w:sz w:val="24"/>
                <w:szCs w:val="24"/>
              </w:rPr>
              <w:lastRenderedPageBreak/>
              <w:t>Модуль</w:t>
            </w:r>
            <w:r w:rsidRPr="0091416F">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317201">
              <w:rPr>
                <w:rFonts w:ascii="Times New Roman" w:hAnsi="Times New Roman" w:cs="Times New Roman"/>
                <w:sz w:val="24"/>
                <w:szCs w:val="24"/>
              </w:rPr>
              <w:t>Обсуждение подготовленных студентами научных статей, докладов на конференции.</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Обсуждение публикаций в научных журналах.</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 xml:space="preserve">Подведении итогов подготовки ВКР. </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Анализ результатов проведенного исследования.</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Роль научной студенческой конференции.</w:t>
            </w:r>
          </w:p>
          <w:p w:rsidR="007E0736" w:rsidRPr="00317201"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Совместная с научным руководителем подготовка доклада на конференции.</w:t>
            </w:r>
          </w:p>
          <w:p w:rsidR="007E0736" w:rsidRPr="0091416F" w:rsidRDefault="007E0736" w:rsidP="007E0736">
            <w:pPr>
              <w:rPr>
                <w:rFonts w:ascii="Times New Roman" w:hAnsi="Times New Roman" w:cs="Times New Roman"/>
                <w:sz w:val="24"/>
                <w:szCs w:val="24"/>
              </w:rPr>
            </w:pPr>
            <w:r w:rsidRPr="00317201">
              <w:rPr>
                <w:rFonts w:ascii="Times New Roman" w:hAnsi="Times New Roman" w:cs="Times New Roman"/>
                <w:sz w:val="24"/>
                <w:szCs w:val="24"/>
              </w:rPr>
              <w:t>Прохождения производственной практики студентов в организациях.</w:t>
            </w:r>
          </w:p>
        </w:tc>
        <w:tc>
          <w:tcPr>
            <w:tcW w:w="1558"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18</w:t>
            </w:r>
          </w:p>
        </w:tc>
        <w:tc>
          <w:tcPr>
            <w:tcW w:w="1544"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4</w:t>
            </w:r>
          </w:p>
        </w:tc>
        <w:tc>
          <w:tcPr>
            <w:tcW w:w="1665"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Отчетные презентации студентов по результатам исследований, научные дискуссии.</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 xml:space="preserve">Обсуждение результатов подготовки ВКР. </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Обсуждение вариантов подготовки докладов на студенческие конференции.</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Отчетные презентации студентов по результатам производственной практики.</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Научные дискуссии по представлению ВКР.</w:t>
            </w:r>
          </w:p>
          <w:p w:rsidR="007E0736" w:rsidRPr="0091416F"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Обсуждение полученных теоретических и практических результатов в ВКР студентов.</w:t>
            </w:r>
          </w:p>
        </w:tc>
      </w:tr>
      <w:tr w:rsidR="007E0736" w:rsidRPr="00537216" w:rsidTr="00825214">
        <w:tc>
          <w:tcPr>
            <w:tcW w:w="2509" w:type="dxa"/>
          </w:tcPr>
          <w:p w:rsidR="007E0736" w:rsidRPr="0091416F" w:rsidRDefault="007E0736" w:rsidP="007E0736">
            <w:pPr>
              <w:rPr>
                <w:rFonts w:ascii="Times New Roman" w:hAnsi="Times New Roman" w:cs="Times New Roman"/>
                <w:sz w:val="24"/>
                <w:szCs w:val="24"/>
              </w:rPr>
            </w:pPr>
            <w:r>
              <w:rPr>
                <w:rFonts w:ascii="Times New Roman" w:hAnsi="Times New Roman" w:cs="Times New Roman"/>
                <w:sz w:val="24"/>
                <w:szCs w:val="24"/>
              </w:rPr>
              <w:t>Модуль</w:t>
            </w:r>
            <w:r w:rsidRPr="0091416F">
              <w:rPr>
                <w:rFonts w:ascii="Times New Roman" w:hAnsi="Times New Roman" w:cs="Times New Roman"/>
                <w:sz w:val="24"/>
                <w:szCs w:val="24"/>
              </w:rPr>
              <w:t xml:space="preserve"> 8</w:t>
            </w:r>
            <w:r>
              <w:rPr>
                <w:rFonts w:ascii="Times New Roman" w:hAnsi="Times New Roman" w:cs="Times New Roman"/>
                <w:sz w:val="24"/>
                <w:szCs w:val="24"/>
              </w:rPr>
              <w:t>.</w:t>
            </w:r>
            <w:r w:rsidRPr="0091416F">
              <w:rPr>
                <w:rFonts w:ascii="Times New Roman" w:hAnsi="Times New Roman" w:cs="Times New Roman"/>
                <w:sz w:val="24"/>
                <w:szCs w:val="24"/>
              </w:rPr>
              <w:t xml:space="preserve"> </w:t>
            </w:r>
            <w:r>
              <w:rPr>
                <w:rFonts w:ascii="Times New Roman" w:hAnsi="Times New Roman" w:cs="Times New Roman"/>
                <w:sz w:val="24"/>
                <w:szCs w:val="24"/>
              </w:rPr>
              <w:t>Корпоративный риск-менеджмент</w:t>
            </w:r>
          </w:p>
        </w:tc>
        <w:tc>
          <w:tcPr>
            <w:tcW w:w="1558"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18</w:t>
            </w:r>
          </w:p>
        </w:tc>
        <w:tc>
          <w:tcPr>
            <w:tcW w:w="1544"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4</w:t>
            </w:r>
          </w:p>
        </w:tc>
        <w:tc>
          <w:tcPr>
            <w:tcW w:w="1665" w:type="dxa"/>
            <w:vAlign w:val="center"/>
          </w:tcPr>
          <w:p w:rsidR="007E0736" w:rsidRPr="0091416F" w:rsidRDefault="007E0736" w:rsidP="007E0736">
            <w:pPr>
              <w:jc w:val="center"/>
              <w:rPr>
                <w:rFonts w:ascii="Times New Roman" w:hAnsi="Times New Roman" w:cs="Times New Roman"/>
                <w:sz w:val="24"/>
                <w:szCs w:val="24"/>
              </w:rPr>
            </w:pPr>
            <w:r>
              <w:rPr>
                <w:rFonts w:ascii="Times New Roman" w:hAnsi="Times New Roman" w:cs="Times New Roman"/>
                <w:sz w:val="24"/>
                <w:szCs w:val="24"/>
              </w:rPr>
              <w:t>14</w:t>
            </w:r>
          </w:p>
        </w:tc>
        <w:tc>
          <w:tcPr>
            <w:tcW w:w="2498" w:type="dxa"/>
          </w:tcPr>
          <w:p w:rsidR="007E0736" w:rsidRPr="0091416F" w:rsidRDefault="007E0736" w:rsidP="007E0736">
            <w:pPr>
              <w:rPr>
                <w:rFonts w:ascii="Times New Roman" w:hAnsi="Times New Roman" w:cs="Times New Roman"/>
                <w:sz w:val="24"/>
                <w:szCs w:val="24"/>
              </w:rPr>
            </w:pPr>
            <w:r w:rsidRPr="0091416F">
              <w:rPr>
                <w:rFonts w:ascii="Times New Roman" w:hAnsi="Times New Roman" w:cs="Times New Roman"/>
                <w:sz w:val="24"/>
                <w:szCs w:val="24"/>
              </w:rPr>
              <w:t>Сбор исходных данных</w:t>
            </w:r>
          </w:p>
        </w:tc>
      </w:tr>
      <w:tr w:rsidR="007E0736" w:rsidRPr="00537216" w:rsidTr="00825214">
        <w:tc>
          <w:tcPr>
            <w:tcW w:w="2509" w:type="dxa"/>
          </w:tcPr>
          <w:p w:rsidR="007E0736" w:rsidRPr="005779AF" w:rsidRDefault="007E0736" w:rsidP="007E0736">
            <w:pPr>
              <w:rPr>
                <w:rFonts w:ascii="Times New Roman" w:hAnsi="Times New Roman" w:cs="Times New Roman"/>
                <w:b/>
                <w:sz w:val="24"/>
                <w:szCs w:val="24"/>
              </w:rPr>
            </w:pPr>
            <w:r w:rsidRPr="005779AF">
              <w:rPr>
                <w:rFonts w:ascii="Times New Roman" w:hAnsi="Times New Roman" w:cs="Times New Roman"/>
                <w:b/>
                <w:sz w:val="24"/>
                <w:szCs w:val="24"/>
              </w:rPr>
              <w:t>Итого по второму году обучения</w:t>
            </w:r>
          </w:p>
        </w:tc>
        <w:tc>
          <w:tcPr>
            <w:tcW w:w="1558" w:type="dxa"/>
            <w:vAlign w:val="center"/>
          </w:tcPr>
          <w:p w:rsidR="007E0736" w:rsidRPr="005779AF" w:rsidRDefault="007E0736" w:rsidP="007E073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544" w:type="dxa"/>
            <w:vAlign w:val="center"/>
          </w:tcPr>
          <w:p w:rsidR="007E0736" w:rsidRPr="005779AF" w:rsidRDefault="007E0736" w:rsidP="007E0736">
            <w:pPr>
              <w:jc w:val="center"/>
              <w:rPr>
                <w:rFonts w:ascii="Times New Roman" w:hAnsi="Times New Roman" w:cs="Times New Roman"/>
                <w:b/>
                <w:sz w:val="24"/>
                <w:szCs w:val="24"/>
              </w:rPr>
            </w:pPr>
            <w:r>
              <w:rPr>
                <w:rFonts w:ascii="Times New Roman" w:hAnsi="Times New Roman" w:cs="Times New Roman"/>
                <w:b/>
                <w:sz w:val="24"/>
                <w:szCs w:val="24"/>
              </w:rPr>
              <w:t>16</w:t>
            </w:r>
          </w:p>
        </w:tc>
        <w:tc>
          <w:tcPr>
            <w:tcW w:w="1665" w:type="dxa"/>
            <w:vAlign w:val="center"/>
          </w:tcPr>
          <w:p w:rsidR="007E0736" w:rsidRPr="005779AF" w:rsidRDefault="007E0736" w:rsidP="007E0736">
            <w:pPr>
              <w:jc w:val="center"/>
              <w:rPr>
                <w:rFonts w:ascii="Times New Roman" w:hAnsi="Times New Roman" w:cs="Times New Roman"/>
                <w:b/>
                <w:sz w:val="24"/>
                <w:szCs w:val="24"/>
              </w:rPr>
            </w:pPr>
            <w:r>
              <w:rPr>
                <w:rFonts w:ascii="Times New Roman" w:hAnsi="Times New Roman" w:cs="Times New Roman"/>
                <w:b/>
                <w:sz w:val="24"/>
                <w:szCs w:val="24"/>
              </w:rPr>
              <w:t>56</w:t>
            </w:r>
          </w:p>
        </w:tc>
        <w:tc>
          <w:tcPr>
            <w:tcW w:w="2498" w:type="dxa"/>
          </w:tcPr>
          <w:p w:rsidR="007E0736" w:rsidRPr="005779AF" w:rsidRDefault="007E0736" w:rsidP="007E0736">
            <w:pPr>
              <w:jc w:val="center"/>
              <w:rPr>
                <w:rFonts w:ascii="Times New Roman" w:hAnsi="Times New Roman" w:cs="Times New Roman"/>
                <w:b/>
                <w:sz w:val="24"/>
                <w:szCs w:val="24"/>
              </w:rPr>
            </w:pPr>
          </w:p>
        </w:tc>
      </w:tr>
      <w:tr w:rsidR="007E0736" w:rsidRPr="00537216" w:rsidTr="00654367">
        <w:tc>
          <w:tcPr>
            <w:tcW w:w="9774" w:type="dxa"/>
            <w:gridSpan w:val="5"/>
          </w:tcPr>
          <w:p w:rsidR="007E0736" w:rsidRPr="005779AF" w:rsidRDefault="007E0736" w:rsidP="00825214">
            <w:pPr>
              <w:jc w:val="center"/>
              <w:rPr>
                <w:rFonts w:ascii="Times New Roman" w:hAnsi="Times New Roman" w:cs="Times New Roman"/>
                <w:b/>
                <w:sz w:val="24"/>
                <w:szCs w:val="24"/>
              </w:rPr>
            </w:pPr>
            <w:r>
              <w:rPr>
                <w:rFonts w:ascii="Times New Roman" w:hAnsi="Times New Roman" w:cs="Times New Roman"/>
                <w:b/>
                <w:sz w:val="24"/>
                <w:szCs w:val="24"/>
              </w:rPr>
              <w:t>Третий</w:t>
            </w:r>
            <w:r w:rsidRPr="005779AF">
              <w:rPr>
                <w:rFonts w:ascii="Times New Roman" w:hAnsi="Times New Roman" w:cs="Times New Roman"/>
                <w:b/>
                <w:sz w:val="24"/>
                <w:szCs w:val="24"/>
              </w:rPr>
              <w:t xml:space="preserve"> год обучения</w:t>
            </w:r>
          </w:p>
        </w:tc>
      </w:tr>
      <w:tr w:rsidR="007E0736" w:rsidRPr="00537216" w:rsidTr="00825214">
        <w:tc>
          <w:tcPr>
            <w:tcW w:w="2509" w:type="dxa"/>
          </w:tcPr>
          <w:p w:rsidR="007E0736" w:rsidRPr="00F73921" w:rsidRDefault="007E0736" w:rsidP="007E0736">
            <w:pPr>
              <w:rPr>
                <w:rFonts w:ascii="Times New Roman" w:hAnsi="Times New Roman" w:cs="Times New Roman"/>
                <w:sz w:val="24"/>
                <w:szCs w:val="24"/>
              </w:rPr>
            </w:pPr>
            <w:r>
              <w:rPr>
                <w:rFonts w:ascii="Times New Roman" w:hAnsi="Times New Roman" w:cs="Times New Roman"/>
                <w:sz w:val="24"/>
                <w:szCs w:val="24"/>
              </w:rPr>
              <w:t>Модуль 9.</w:t>
            </w:r>
            <w:r w:rsidRPr="0091416F">
              <w:rPr>
                <w:rFonts w:ascii="Times New Roman" w:hAnsi="Times New Roman" w:cs="Times New Roman"/>
                <w:sz w:val="24"/>
                <w:szCs w:val="24"/>
              </w:rPr>
              <w:t xml:space="preserve"> </w:t>
            </w:r>
            <w:r w:rsidRPr="00F73921">
              <w:rPr>
                <w:rFonts w:ascii="Times New Roman" w:hAnsi="Times New Roman" w:cs="Times New Roman"/>
                <w:sz w:val="24"/>
                <w:szCs w:val="24"/>
              </w:rPr>
              <w:t>Подготовка к защите ВКР:</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Требования к подготовке доклада и электронной презентации по ВКР.</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Форма презентации ВКР.</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Контроль подготовки и отзыв руководителя.</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 xml:space="preserve">Рецензирование ВКР. </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 xml:space="preserve">Презентация: качество, соблюдение регламента, </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lastRenderedPageBreak/>
              <w:t>Психологический настрой на защиту ВКР.</w:t>
            </w:r>
          </w:p>
          <w:p w:rsidR="007E0736" w:rsidRPr="005779AF" w:rsidRDefault="007E0736" w:rsidP="007E0736">
            <w:pPr>
              <w:rPr>
                <w:rFonts w:ascii="Times New Roman" w:hAnsi="Times New Roman" w:cs="Times New Roman"/>
                <w:b/>
                <w:sz w:val="24"/>
                <w:szCs w:val="24"/>
              </w:rPr>
            </w:pPr>
            <w:r w:rsidRPr="00F73921">
              <w:rPr>
                <w:rFonts w:ascii="Times New Roman" w:hAnsi="Times New Roman" w:cs="Times New Roman"/>
                <w:sz w:val="24"/>
                <w:szCs w:val="24"/>
              </w:rPr>
              <w:t>Риторика доклада и презентации ВКР.</w:t>
            </w:r>
          </w:p>
        </w:tc>
        <w:tc>
          <w:tcPr>
            <w:tcW w:w="1558" w:type="dxa"/>
            <w:vAlign w:val="center"/>
          </w:tcPr>
          <w:p w:rsidR="007E0736" w:rsidRPr="007E0736" w:rsidRDefault="007E0736" w:rsidP="00825214">
            <w:pPr>
              <w:jc w:val="center"/>
              <w:rPr>
                <w:rFonts w:ascii="Times New Roman" w:hAnsi="Times New Roman" w:cs="Times New Roman"/>
                <w:sz w:val="24"/>
                <w:szCs w:val="24"/>
              </w:rPr>
            </w:pPr>
            <w:r w:rsidRPr="007E0736">
              <w:rPr>
                <w:rFonts w:ascii="Times New Roman" w:hAnsi="Times New Roman" w:cs="Times New Roman"/>
                <w:sz w:val="24"/>
                <w:szCs w:val="24"/>
              </w:rPr>
              <w:lastRenderedPageBreak/>
              <w:t>72</w:t>
            </w:r>
          </w:p>
        </w:tc>
        <w:tc>
          <w:tcPr>
            <w:tcW w:w="1544" w:type="dxa"/>
            <w:vAlign w:val="center"/>
          </w:tcPr>
          <w:p w:rsidR="007E0736" w:rsidRPr="007E0736" w:rsidRDefault="007E0736" w:rsidP="00825214">
            <w:pPr>
              <w:jc w:val="center"/>
              <w:rPr>
                <w:rFonts w:ascii="Times New Roman" w:hAnsi="Times New Roman" w:cs="Times New Roman"/>
                <w:sz w:val="24"/>
                <w:szCs w:val="24"/>
              </w:rPr>
            </w:pPr>
            <w:r w:rsidRPr="007E0736">
              <w:rPr>
                <w:rFonts w:ascii="Times New Roman" w:hAnsi="Times New Roman" w:cs="Times New Roman"/>
                <w:sz w:val="24"/>
                <w:szCs w:val="24"/>
              </w:rPr>
              <w:t>8</w:t>
            </w:r>
          </w:p>
        </w:tc>
        <w:tc>
          <w:tcPr>
            <w:tcW w:w="1665" w:type="dxa"/>
            <w:vAlign w:val="center"/>
          </w:tcPr>
          <w:p w:rsidR="007E0736" w:rsidRPr="007E0736" w:rsidRDefault="007E0736" w:rsidP="00825214">
            <w:pPr>
              <w:jc w:val="center"/>
              <w:rPr>
                <w:rFonts w:ascii="Times New Roman" w:hAnsi="Times New Roman" w:cs="Times New Roman"/>
                <w:sz w:val="24"/>
                <w:szCs w:val="24"/>
              </w:rPr>
            </w:pPr>
            <w:r w:rsidRPr="007E0736">
              <w:rPr>
                <w:rFonts w:ascii="Times New Roman" w:hAnsi="Times New Roman" w:cs="Times New Roman"/>
                <w:sz w:val="24"/>
                <w:szCs w:val="24"/>
              </w:rPr>
              <w:t>64</w:t>
            </w:r>
          </w:p>
        </w:tc>
        <w:tc>
          <w:tcPr>
            <w:tcW w:w="2498" w:type="dxa"/>
          </w:tcPr>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Рекомендации по устранению недостатков и неточностей, предложения по совершенствованию полученных выводов и рекомендаций.</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Подготовка отзывов и рецензий.</w:t>
            </w:r>
          </w:p>
          <w:p w:rsidR="007E0736" w:rsidRPr="00F73921" w:rsidRDefault="007E0736" w:rsidP="007E0736">
            <w:pPr>
              <w:rPr>
                <w:rFonts w:ascii="Times New Roman" w:hAnsi="Times New Roman" w:cs="Times New Roman"/>
                <w:sz w:val="24"/>
                <w:szCs w:val="24"/>
              </w:rPr>
            </w:pPr>
            <w:r w:rsidRPr="00F73921">
              <w:rPr>
                <w:rFonts w:ascii="Times New Roman" w:hAnsi="Times New Roman" w:cs="Times New Roman"/>
                <w:sz w:val="24"/>
                <w:szCs w:val="24"/>
              </w:rPr>
              <w:t>Обсуждение презентаций по темам ВКР.</w:t>
            </w:r>
          </w:p>
          <w:p w:rsidR="007E0736" w:rsidRPr="005779AF" w:rsidRDefault="007E0736" w:rsidP="007E0736">
            <w:pPr>
              <w:rPr>
                <w:rFonts w:ascii="Times New Roman" w:hAnsi="Times New Roman" w:cs="Times New Roman"/>
                <w:b/>
                <w:sz w:val="24"/>
                <w:szCs w:val="24"/>
              </w:rPr>
            </w:pPr>
            <w:r w:rsidRPr="00F73921">
              <w:rPr>
                <w:rFonts w:ascii="Times New Roman" w:hAnsi="Times New Roman" w:cs="Times New Roman"/>
                <w:sz w:val="24"/>
                <w:szCs w:val="24"/>
              </w:rPr>
              <w:t>Подготовка и проведение «предзащит» ВКР</w:t>
            </w:r>
          </w:p>
        </w:tc>
      </w:tr>
      <w:tr w:rsidR="007E0736" w:rsidRPr="00537216" w:rsidTr="00825214">
        <w:tc>
          <w:tcPr>
            <w:tcW w:w="2509" w:type="dxa"/>
          </w:tcPr>
          <w:p w:rsidR="007E0736" w:rsidRPr="005779AF" w:rsidRDefault="007E0736" w:rsidP="007E0736">
            <w:pPr>
              <w:rPr>
                <w:rFonts w:ascii="Times New Roman" w:hAnsi="Times New Roman" w:cs="Times New Roman"/>
                <w:b/>
                <w:sz w:val="24"/>
                <w:szCs w:val="24"/>
              </w:rPr>
            </w:pPr>
            <w:r w:rsidRPr="005779AF">
              <w:rPr>
                <w:rFonts w:ascii="Times New Roman" w:hAnsi="Times New Roman" w:cs="Times New Roman"/>
                <w:b/>
                <w:sz w:val="24"/>
                <w:szCs w:val="24"/>
              </w:rPr>
              <w:t xml:space="preserve">Итого по </w:t>
            </w:r>
            <w:r>
              <w:rPr>
                <w:rFonts w:ascii="Times New Roman" w:hAnsi="Times New Roman" w:cs="Times New Roman"/>
                <w:b/>
                <w:sz w:val="24"/>
                <w:szCs w:val="24"/>
              </w:rPr>
              <w:t>третьему</w:t>
            </w:r>
            <w:r w:rsidRPr="005779AF">
              <w:rPr>
                <w:rFonts w:ascii="Times New Roman" w:hAnsi="Times New Roman" w:cs="Times New Roman"/>
                <w:b/>
                <w:sz w:val="24"/>
                <w:szCs w:val="24"/>
              </w:rPr>
              <w:t xml:space="preserve"> году обучения</w:t>
            </w:r>
          </w:p>
        </w:tc>
        <w:tc>
          <w:tcPr>
            <w:tcW w:w="1558" w:type="dxa"/>
            <w:vAlign w:val="center"/>
          </w:tcPr>
          <w:p w:rsidR="007E0736" w:rsidRPr="005779AF" w:rsidRDefault="007E0736" w:rsidP="007E073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544" w:type="dxa"/>
            <w:vAlign w:val="center"/>
          </w:tcPr>
          <w:p w:rsidR="007E0736" w:rsidRPr="005779AF" w:rsidRDefault="007E0736" w:rsidP="007E0736">
            <w:pPr>
              <w:jc w:val="center"/>
              <w:rPr>
                <w:rFonts w:ascii="Times New Roman" w:hAnsi="Times New Roman" w:cs="Times New Roman"/>
                <w:b/>
                <w:sz w:val="24"/>
                <w:szCs w:val="24"/>
              </w:rPr>
            </w:pPr>
            <w:r>
              <w:rPr>
                <w:rFonts w:ascii="Times New Roman" w:hAnsi="Times New Roman" w:cs="Times New Roman"/>
                <w:b/>
                <w:sz w:val="24"/>
                <w:szCs w:val="24"/>
              </w:rPr>
              <w:t>8</w:t>
            </w:r>
          </w:p>
        </w:tc>
        <w:tc>
          <w:tcPr>
            <w:tcW w:w="1665" w:type="dxa"/>
            <w:vAlign w:val="center"/>
          </w:tcPr>
          <w:p w:rsidR="007E0736" w:rsidRPr="005779AF" w:rsidRDefault="007E0736" w:rsidP="007E0736">
            <w:pPr>
              <w:jc w:val="center"/>
              <w:rPr>
                <w:rFonts w:ascii="Times New Roman" w:hAnsi="Times New Roman" w:cs="Times New Roman"/>
                <w:b/>
                <w:sz w:val="24"/>
                <w:szCs w:val="24"/>
              </w:rPr>
            </w:pPr>
            <w:r>
              <w:rPr>
                <w:rFonts w:ascii="Times New Roman" w:hAnsi="Times New Roman" w:cs="Times New Roman"/>
                <w:b/>
                <w:sz w:val="24"/>
                <w:szCs w:val="24"/>
              </w:rPr>
              <w:t>64</w:t>
            </w:r>
          </w:p>
        </w:tc>
        <w:tc>
          <w:tcPr>
            <w:tcW w:w="2498" w:type="dxa"/>
          </w:tcPr>
          <w:p w:rsidR="007E0736" w:rsidRPr="005779AF" w:rsidRDefault="007E0736" w:rsidP="007E0736">
            <w:pPr>
              <w:jc w:val="center"/>
              <w:rPr>
                <w:rFonts w:ascii="Times New Roman" w:hAnsi="Times New Roman" w:cs="Times New Roman"/>
                <w:b/>
                <w:sz w:val="24"/>
                <w:szCs w:val="24"/>
              </w:rPr>
            </w:pPr>
          </w:p>
        </w:tc>
      </w:tr>
      <w:tr w:rsidR="007E0736" w:rsidRPr="00537216" w:rsidTr="00825214">
        <w:tc>
          <w:tcPr>
            <w:tcW w:w="2509" w:type="dxa"/>
          </w:tcPr>
          <w:p w:rsidR="007E0736" w:rsidRPr="005779AF" w:rsidRDefault="007E0736" w:rsidP="007E0736">
            <w:pPr>
              <w:rPr>
                <w:rFonts w:ascii="Times New Roman" w:hAnsi="Times New Roman" w:cs="Times New Roman"/>
                <w:b/>
                <w:sz w:val="24"/>
                <w:szCs w:val="24"/>
              </w:rPr>
            </w:pPr>
            <w:r w:rsidRPr="005779AF">
              <w:rPr>
                <w:rFonts w:ascii="Times New Roman" w:hAnsi="Times New Roman" w:cs="Times New Roman"/>
                <w:b/>
                <w:sz w:val="24"/>
                <w:szCs w:val="24"/>
              </w:rPr>
              <w:t>Всего по НИС</w:t>
            </w:r>
          </w:p>
        </w:tc>
        <w:tc>
          <w:tcPr>
            <w:tcW w:w="1558" w:type="dxa"/>
            <w:vAlign w:val="center"/>
          </w:tcPr>
          <w:p w:rsidR="007E0736" w:rsidRPr="005779AF" w:rsidRDefault="007E0736" w:rsidP="007E0736">
            <w:pPr>
              <w:jc w:val="center"/>
              <w:rPr>
                <w:rFonts w:ascii="Times New Roman" w:hAnsi="Times New Roman" w:cs="Times New Roman"/>
                <w:b/>
                <w:sz w:val="24"/>
                <w:szCs w:val="24"/>
              </w:rPr>
            </w:pPr>
            <w:r w:rsidRPr="005779AF">
              <w:rPr>
                <w:rFonts w:ascii="Times New Roman" w:hAnsi="Times New Roman" w:cs="Times New Roman"/>
                <w:b/>
                <w:sz w:val="24"/>
                <w:szCs w:val="24"/>
              </w:rPr>
              <w:t>216</w:t>
            </w:r>
          </w:p>
        </w:tc>
        <w:tc>
          <w:tcPr>
            <w:tcW w:w="1544" w:type="dxa"/>
            <w:vAlign w:val="center"/>
          </w:tcPr>
          <w:p w:rsidR="007E0736" w:rsidRPr="005779AF" w:rsidRDefault="007E0736" w:rsidP="007E0736">
            <w:pPr>
              <w:jc w:val="center"/>
              <w:rPr>
                <w:rFonts w:ascii="Times New Roman" w:hAnsi="Times New Roman" w:cs="Times New Roman"/>
                <w:b/>
                <w:sz w:val="24"/>
                <w:szCs w:val="24"/>
              </w:rPr>
            </w:pPr>
            <w:r>
              <w:rPr>
                <w:rFonts w:ascii="Times New Roman" w:hAnsi="Times New Roman" w:cs="Times New Roman"/>
                <w:b/>
                <w:sz w:val="24"/>
                <w:szCs w:val="24"/>
              </w:rPr>
              <w:t>4</w:t>
            </w:r>
            <w:r w:rsidRPr="005779AF">
              <w:rPr>
                <w:rFonts w:ascii="Times New Roman" w:hAnsi="Times New Roman" w:cs="Times New Roman"/>
                <w:b/>
                <w:sz w:val="24"/>
                <w:szCs w:val="24"/>
              </w:rPr>
              <w:t>0</w:t>
            </w:r>
          </w:p>
        </w:tc>
        <w:tc>
          <w:tcPr>
            <w:tcW w:w="1665" w:type="dxa"/>
            <w:vAlign w:val="center"/>
          </w:tcPr>
          <w:p w:rsidR="007E0736" w:rsidRPr="005779AF" w:rsidRDefault="007E0736" w:rsidP="007E0736">
            <w:pPr>
              <w:jc w:val="center"/>
              <w:rPr>
                <w:rFonts w:ascii="Times New Roman" w:hAnsi="Times New Roman" w:cs="Times New Roman"/>
                <w:b/>
                <w:sz w:val="24"/>
                <w:szCs w:val="24"/>
              </w:rPr>
            </w:pPr>
            <w:r w:rsidRPr="005779AF">
              <w:rPr>
                <w:rFonts w:ascii="Times New Roman" w:hAnsi="Times New Roman" w:cs="Times New Roman"/>
                <w:b/>
                <w:sz w:val="24"/>
                <w:szCs w:val="24"/>
              </w:rPr>
              <w:t>1</w:t>
            </w:r>
            <w:r>
              <w:rPr>
                <w:rFonts w:ascii="Times New Roman" w:hAnsi="Times New Roman" w:cs="Times New Roman"/>
                <w:b/>
                <w:sz w:val="24"/>
                <w:szCs w:val="24"/>
              </w:rPr>
              <w:t>7</w:t>
            </w:r>
            <w:r w:rsidRPr="005779AF">
              <w:rPr>
                <w:rFonts w:ascii="Times New Roman" w:hAnsi="Times New Roman" w:cs="Times New Roman"/>
                <w:b/>
                <w:sz w:val="24"/>
                <w:szCs w:val="24"/>
              </w:rPr>
              <w:t>6</w:t>
            </w:r>
          </w:p>
        </w:tc>
        <w:tc>
          <w:tcPr>
            <w:tcW w:w="2498" w:type="dxa"/>
          </w:tcPr>
          <w:p w:rsidR="007E0736" w:rsidRPr="005779AF" w:rsidRDefault="007E0736" w:rsidP="007E0736">
            <w:pPr>
              <w:jc w:val="center"/>
              <w:rPr>
                <w:rFonts w:ascii="Times New Roman" w:hAnsi="Times New Roman" w:cs="Times New Roman"/>
                <w:b/>
                <w:sz w:val="24"/>
                <w:szCs w:val="24"/>
              </w:rPr>
            </w:pPr>
          </w:p>
        </w:tc>
      </w:tr>
    </w:tbl>
    <w:p w:rsidR="004A00DB" w:rsidRDefault="004A00DB" w:rsidP="0091416F">
      <w:pPr>
        <w:rPr>
          <w:rFonts w:ascii="Times New Roman" w:hAnsi="Times New Roman" w:cs="Times New Roman"/>
          <w:b/>
          <w:color w:val="FF0000"/>
        </w:rPr>
      </w:pPr>
    </w:p>
    <w:p w:rsidR="004A00DB" w:rsidRPr="004A00DB" w:rsidRDefault="004A00DB" w:rsidP="0091416F">
      <w:pPr>
        <w:rPr>
          <w:b/>
          <w:color w:val="FF0000"/>
        </w:rPr>
      </w:pPr>
    </w:p>
    <w:p w:rsidR="00751425" w:rsidRPr="00264B23" w:rsidRDefault="00751425" w:rsidP="00751425">
      <w:pPr>
        <w:spacing w:after="200" w:line="360" w:lineRule="auto"/>
        <w:ind w:firstLine="709"/>
        <w:jc w:val="both"/>
        <w:rPr>
          <w:rFonts w:ascii="Times New Roman" w:eastAsia="Times New Roman" w:hAnsi="Times New Roman" w:cs="Times New Roman"/>
          <w:b/>
          <w:color w:val="000000"/>
          <w:sz w:val="28"/>
          <w:szCs w:val="28"/>
          <w:lang w:eastAsia="ru-RU"/>
        </w:rPr>
      </w:pPr>
      <w:bookmarkStart w:id="4" w:name="bookmark16"/>
      <w:bookmarkEnd w:id="3"/>
      <w:r w:rsidRPr="00264B23">
        <w:rPr>
          <w:rFonts w:ascii="Times New Roman" w:eastAsia="Times New Roman" w:hAnsi="Times New Roman" w:cs="Times New Roman"/>
          <w:b/>
          <w:color w:val="000000"/>
          <w:sz w:val="28"/>
          <w:szCs w:val="28"/>
          <w:lang w:eastAsia="ru-RU"/>
        </w:rPr>
        <w:t>Перечень заданий</w:t>
      </w:r>
    </w:p>
    <w:p w:rsidR="00751425" w:rsidRPr="004D53F7" w:rsidRDefault="00751425" w:rsidP="00751425">
      <w:pPr>
        <w:pStyle w:val="ad"/>
        <w:numPr>
          <w:ilvl w:val="0"/>
          <w:numId w:val="28"/>
        </w:numPr>
        <w:spacing w:after="200" w:line="36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Подготовить рецензию на научную статью, автореферат диссертации.</w:t>
      </w:r>
    </w:p>
    <w:p w:rsidR="00751425" w:rsidRDefault="00751425" w:rsidP="00751425">
      <w:pPr>
        <w:pStyle w:val="ad"/>
        <w:numPr>
          <w:ilvl w:val="0"/>
          <w:numId w:val="28"/>
        </w:numPr>
        <w:spacing w:after="200" w:line="36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Выбор методов исследования на основе проблемы и цели исследования.</w:t>
      </w:r>
    </w:p>
    <w:p w:rsidR="00751425" w:rsidRPr="004D53F7" w:rsidRDefault="00751425" w:rsidP="00751425">
      <w:pPr>
        <w:pStyle w:val="ad"/>
        <w:numPr>
          <w:ilvl w:val="0"/>
          <w:numId w:val="28"/>
        </w:numPr>
        <w:spacing w:after="200" w:line="36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 xml:space="preserve">Аналитический обзор по данным о: </w:t>
      </w:r>
    </w:p>
    <w:p w:rsidR="00751425" w:rsidRPr="00264B23" w:rsidRDefault="00751425" w:rsidP="00751425">
      <w:pPr>
        <w:spacing w:after="20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применяемом законодательства в с</w:t>
      </w:r>
      <w:r>
        <w:rPr>
          <w:rFonts w:ascii="Times New Roman" w:eastAsia="Times New Roman" w:hAnsi="Times New Roman" w:cs="Times New Roman"/>
          <w:color w:val="000000"/>
          <w:sz w:val="28"/>
          <w:szCs w:val="28"/>
          <w:lang w:eastAsia="ru-RU"/>
        </w:rPr>
        <w:t>фере техногенной безопасности</w:t>
      </w:r>
      <w:r w:rsidRPr="00264B23">
        <w:rPr>
          <w:rFonts w:ascii="Times New Roman" w:eastAsia="Times New Roman" w:hAnsi="Times New Roman" w:cs="Times New Roman"/>
          <w:color w:val="000000"/>
          <w:sz w:val="28"/>
          <w:szCs w:val="28"/>
          <w:lang w:eastAsia="ru-RU"/>
        </w:rPr>
        <w:t>;</w:t>
      </w:r>
    </w:p>
    <w:p w:rsidR="00751425" w:rsidRPr="00264B23" w:rsidRDefault="00751425" w:rsidP="00751425">
      <w:pPr>
        <w:spacing w:after="20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требованиях внешних </w:t>
      </w:r>
      <w:r w:rsidRPr="00264B23">
        <w:rPr>
          <w:rFonts w:ascii="Times New Roman" w:eastAsia="Times New Roman" w:hAnsi="Times New Roman" w:cs="Times New Roman"/>
          <w:color w:val="000000"/>
          <w:sz w:val="28"/>
          <w:szCs w:val="28"/>
          <w:lang w:eastAsia="ru-RU"/>
        </w:rPr>
        <w:t>регуляторов (</w:t>
      </w:r>
      <w:r>
        <w:rPr>
          <w:rFonts w:ascii="Times New Roman" w:eastAsia="Times New Roman" w:hAnsi="Times New Roman" w:cs="Times New Roman"/>
          <w:color w:val="000000"/>
          <w:sz w:val="28"/>
          <w:szCs w:val="28"/>
          <w:lang w:eastAsia="ru-RU"/>
        </w:rPr>
        <w:t>МЧС</w:t>
      </w:r>
      <w:r w:rsidRPr="00264B2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Минтруд, Роспотребнадзор</w:t>
      </w:r>
      <w:r w:rsidRPr="00264B23">
        <w:rPr>
          <w:rFonts w:ascii="Times New Roman" w:eastAsia="Times New Roman" w:hAnsi="Times New Roman" w:cs="Times New Roman"/>
          <w:color w:val="000000"/>
          <w:sz w:val="28"/>
          <w:szCs w:val="28"/>
          <w:lang w:eastAsia="ru-RU"/>
        </w:rPr>
        <w:t>);</w:t>
      </w:r>
    </w:p>
    <w:p w:rsidR="00751425" w:rsidRPr="004D53F7" w:rsidRDefault="00751425" w:rsidP="00751425">
      <w:pPr>
        <w:spacing w:after="200" w:line="360" w:lineRule="auto"/>
        <w:ind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внешних и внутренних источников операционных рисков в деятельности хозяйствующего субъекта</w:t>
      </w:r>
      <w:r w:rsidRPr="004D53F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терроризм, технология, подготовленность </w:t>
      </w:r>
      <w:r>
        <w:rPr>
          <w:rFonts w:ascii="Times New Roman" w:eastAsia="Times New Roman" w:hAnsi="Times New Roman" w:cs="Times New Roman"/>
          <w:color w:val="000000"/>
          <w:sz w:val="28"/>
          <w:szCs w:val="28"/>
          <w:lang w:eastAsia="ru-RU"/>
        </w:rPr>
        <w:br/>
        <w:t>персонала и т.п.</w:t>
      </w:r>
      <w:r w:rsidRPr="004D53F7">
        <w:rPr>
          <w:rFonts w:ascii="Times New Roman" w:eastAsia="Times New Roman" w:hAnsi="Times New Roman" w:cs="Times New Roman"/>
          <w:color w:val="000000"/>
          <w:sz w:val="28"/>
          <w:szCs w:val="28"/>
          <w:lang w:eastAsia="ru-RU"/>
        </w:rPr>
        <w:t>).</w:t>
      </w:r>
    </w:p>
    <w:p w:rsidR="00CA517F" w:rsidRDefault="00CA517F" w:rsidP="00CA517F">
      <w:pPr>
        <w:keepNext/>
        <w:keepLines/>
        <w:spacing w:after="0" w:line="240" w:lineRule="auto"/>
        <w:ind w:firstLine="709"/>
        <w:jc w:val="both"/>
        <w:outlineLvl w:val="2"/>
        <w:rPr>
          <w:rFonts w:ascii="Times New Roman" w:eastAsia="Times New Roman" w:hAnsi="Times New Roman" w:cs="Times New Roman"/>
          <w:b/>
          <w:bCs/>
          <w:color w:val="000000"/>
          <w:sz w:val="28"/>
          <w:szCs w:val="28"/>
          <w:lang w:eastAsia="ru-RU"/>
        </w:rPr>
      </w:pPr>
      <w:bookmarkStart w:id="5" w:name="_Toc75341824"/>
      <w:bookmarkStart w:id="6" w:name="_Toc74127436"/>
      <w:r w:rsidRPr="00CA517F">
        <w:rPr>
          <w:rFonts w:ascii="Times New Roman" w:eastAsia="Times New Roman" w:hAnsi="Times New Roman" w:cs="Times New Roman"/>
          <w:b/>
          <w:bCs/>
          <w:color w:val="000000"/>
          <w:sz w:val="28"/>
          <w:szCs w:val="28"/>
          <w:lang w:eastAsia="ru-RU"/>
        </w:rPr>
        <w:t>3. Перечень основной и дополнительной учебной литературы, необходимой для выполнения НИС</w:t>
      </w:r>
      <w:bookmarkEnd w:id="5"/>
    </w:p>
    <w:p w:rsidR="00CA517F" w:rsidRPr="00CA517F" w:rsidRDefault="00CA517F" w:rsidP="00CA517F">
      <w:pPr>
        <w:keepNext/>
        <w:keepLines/>
        <w:spacing w:after="0" w:line="240" w:lineRule="auto"/>
        <w:ind w:firstLine="709"/>
        <w:jc w:val="both"/>
        <w:outlineLvl w:val="2"/>
        <w:rPr>
          <w:rFonts w:ascii="Times New Roman" w:eastAsia="Times New Roman" w:hAnsi="Times New Roman" w:cs="Times New Roman"/>
          <w:b/>
          <w:bCs/>
          <w:color w:val="000000"/>
          <w:sz w:val="28"/>
          <w:szCs w:val="28"/>
          <w:lang w:eastAsia="ru-RU"/>
        </w:rPr>
      </w:pPr>
    </w:p>
    <w:p w:rsidR="00DF2243" w:rsidRPr="00657E8F" w:rsidRDefault="00DF2243" w:rsidP="00DF2243">
      <w:pPr>
        <w:keepNext/>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
          <w:bCs/>
          <w:kern w:val="32"/>
          <w:sz w:val="28"/>
          <w:szCs w:val="28"/>
          <w:lang w:eastAsia="ru-RU"/>
        </w:rPr>
      </w:pPr>
      <w:bookmarkStart w:id="7" w:name="_Toc75341826"/>
      <w:bookmarkEnd w:id="6"/>
      <w:r w:rsidRPr="00657E8F">
        <w:rPr>
          <w:rFonts w:ascii="Times New Roman" w:eastAsia="Times New Roman" w:hAnsi="Times New Roman" w:cs="Times New Roman"/>
          <w:b/>
          <w:bCs/>
          <w:kern w:val="32"/>
          <w:sz w:val="28"/>
          <w:szCs w:val="28"/>
          <w:lang w:eastAsia="ru-RU"/>
        </w:rPr>
        <w:t>Нормативные правовые акты:</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Соглашение между Правительством Российской Федерации и Правительством Португальской Республики о сотрудничестве в области гражданской защиты, предупреждения и ликвидации чрезвычайных ситуаций (Лиссабон, 9 октября 1998 г.).</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Соглашение между Правительством Российской Федерации и Правительством Французской Республики о сотрудничестве в области гражданской защиты, предупреждения и ликвидации чрезвычайных ситуаций (Москва, 18 октября 1999 г.).</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РФ от 3.12.1994 г. № 68-ФЗ «О защите населения и территорий от чрезвычайных ситуаций природного и техногенного характера».</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lastRenderedPageBreak/>
        <w:t>Федеральный закон РФ от 21.07.1997 г. № 116-ФЗ «О промышленной безопасности опасных производственных объектов».</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от 21 июля 1997 г. N 117-ФЗ "О безопасности гидротехнических сооружений".</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 xml:space="preserve">Федеральный закон РФ от 12.02.1998 г. № 28-ФЗ «О гражданской обороне».   </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от 10 января 2002 г. № 7-ФЗ «Об охране окружающей среды».</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от 21 июля 2005 года № 94-ФЗ «О размещении заказов на поставки товаров, выполнение работ, оказание услуг для государственных и муниципальных нужд» (с изм. от 31 декабря 2005 г.).</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Российской Федерации от 6 февраля 2003 г. № 131-ФЗ «Об общих принципах организации местного самоуправления».</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Российской Федерации от 27 июля 2010 г.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Указ президента РФ от 11.07.2004 г. № 868 «Положение о министерстве Российской Федерации по делам гражданской обороны, чрезвычайным ситуациям и ликвидации последствий стихийных бедствий».</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Указ Президента Российской Федерации от 29 апреля 1996 г. № 608 «О Государственной стратегии экономической безопасности Российской Федерации».</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Указ Президента Российской Федерации от 17 декабря 1997 г. № 1300 «Об утверждении Концепции национальной безопасности Российской Федерации» (с изм. от 10 января 2000 г.).</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Постановление Правительства РФ от 01.03.1993 г. РФ № 178 «О создании локальных систем оповещения в районах размещения потенциально опасных объектов».</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 xml:space="preserve">Постановление Правительства РФ от 28 августа 1992 г. № 632 «Об утверждении Порядка определения платы и её предельных размеров за загрязнение </w:t>
      </w:r>
      <w:r w:rsidRPr="00264B23">
        <w:rPr>
          <w:rFonts w:ascii="Times New Roman" w:eastAsia="Times New Roman" w:hAnsi="Times New Roman" w:cs="Times New Roman"/>
          <w:sz w:val="28"/>
          <w:szCs w:val="28"/>
          <w:lang w:eastAsia="ru-RU"/>
        </w:rPr>
        <w:lastRenderedPageBreak/>
        <w:t>окружающей природной среды, размещение отходов, другие виды вредного воздействия».</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 xml:space="preserve"> Постановление Правител</w:t>
      </w:r>
      <w:r>
        <w:rPr>
          <w:rFonts w:ascii="Times New Roman" w:eastAsia="Times New Roman" w:hAnsi="Times New Roman" w:cs="Times New Roman"/>
          <w:sz w:val="28"/>
          <w:szCs w:val="28"/>
          <w:lang w:eastAsia="ru-RU"/>
        </w:rPr>
        <w:t>ьства РФ от 30 декабря 2003 г. №</w:t>
      </w:r>
      <w:r w:rsidRPr="00264B23">
        <w:rPr>
          <w:rFonts w:ascii="Times New Roman" w:eastAsia="Times New Roman" w:hAnsi="Times New Roman" w:cs="Times New Roman"/>
          <w:sz w:val="28"/>
          <w:szCs w:val="28"/>
          <w:lang w:eastAsia="ru-RU"/>
        </w:rPr>
        <w:t xml:space="preserve"> 794 «О единой государственной системе предупреждения и ликвидации чрезвычайных ситуаций» (в ред. Постановлений Пра</w:t>
      </w:r>
      <w:r>
        <w:rPr>
          <w:rFonts w:ascii="Times New Roman" w:eastAsia="Times New Roman" w:hAnsi="Times New Roman" w:cs="Times New Roman"/>
          <w:sz w:val="28"/>
          <w:szCs w:val="28"/>
          <w:lang w:eastAsia="ru-RU"/>
        </w:rPr>
        <w:t xml:space="preserve">вительства РФ от 27.05.2005 г. № </w:t>
      </w:r>
      <w:r w:rsidRPr="00264B23">
        <w:rPr>
          <w:rFonts w:ascii="Times New Roman" w:eastAsia="Times New Roman" w:hAnsi="Times New Roman" w:cs="Times New Roman"/>
          <w:sz w:val="28"/>
          <w:szCs w:val="28"/>
          <w:lang w:eastAsia="ru-RU"/>
        </w:rPr>
        <w:t>335, от 03.10.2006 г. N600).</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 xml:space="preserve"> Постановление Прав</w:t>
      </w:r>
      <w:r>
        <w:rPr>
          <w:rFonts w:ascii="Times New Roman" w:eastAsia="Times New Roman" w:hAnsi="Times New Roman" w:cs="Times New Roman"/>
          <w:sz w:val="28"/>
          <w:szCs w:val="28"/>
          <w:lang w:eastAsia="ru-RU"/>
        </w:rPr>
        <w:t>ительства РФ от 21 мая 2007 г. №</w:t>
      </w:r>
      <w:r w:rsidRPr="00264B23">
        <w:rPr>
          <w:rFonts w:ascii="Times New Roman" w:eastAsia="Times New Roman" w:hAnsi="Times New Roman" w:cs="Times New Roman"/>
          <w:sz w:val="28"/>
          <w:szCs w:val="28"/>
          <w:lang w:eastAsia="ru-RU"/>
        </w:rPr>
        <w:t xml:space="preserve"> 304 "О классификации чрезвычайных ситуаций природного и техногенного характера".</w:t>
      </w:r>
    </w:p>
    <w:p w:rsidR="00DF2243" w:rsidRPr="00264B23" w:rsidRDefault="00DF2243" w:rsidP="00DF224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 xml:space="preserve"> Постановление Правительства РФ от 21 мая 2007 г. № 305 "Об утверждении Положения о государственном надзоре в области гражданской обороны".</w:t>
      </w:r>
    </w:p>
    <w:p w:rsidR="00DF2243" w:rsidRPr="00BF34BB" w:rsidRDefault="00DF2243" w:rsidP="00DF2243">
      <w:pPr>
        <w:keepNext/>
        <w:widowControl w:val="0"/>
        <w:autoSpaceDE w:val="0"/>
        <w:autoSpaceDN w:val="0"/>
        <w:adjustRightInd w:val="0"/>
        <w:spacing w:after="0" w:line="360" w:lineRule="auto"/>
        <w:ind w:firstLine="709"/>
        <w:jc w:val="both"/>
        <w:rPr>
          <w:rFonts w:ascii="Times New Roman" w:eastAsia="Times New Roman" w:hAnsi="Times New Roman" w:cs="Times New Roman"/>
          <w:b/>
          <w:bCs/>
          <w:kern w:val="32"/>
          <w:sz w:val="28"/>
          <w:szCs w:val="28"/>
          <w:lang w:eastAsia="ru-RU"/>
        </w:rPr>
      </w:pPr>
      <w:bookmarkStart w:id="8" w:name="_Toc5349418"/>
      <w:bookmarkStart w:id="9" w:name="_Toc74127433"/>
      <w:r w:rsidRPr="00BF34BB">
        <w:rPr>
          <w:rFonts w:ascii="Times New Roman" w:eastAsia="Times New Roman" w:hAnsi="Times New Roman" w:cs="Times New Roman"/>
          <w:b/>
          <w:bCs/>
          <w:kern w:val="32"/>
          <w:sz w:val="28"/>
          <w:szCs w:val="28"/>
          <w:lang w:eastAsia="ru-RU"/>
        </w:rPr>
        <w:t>Основная литература</w:t>
      </w:r>
      <w:bookmarkEnd w:id="8"/>
      <w:bookmarkEnd w:id="9"/>
    </w:p>
    <w:p w:rsidR="00DF2243" w:rsidRPr="00264B23" w:rsidRDefault="00DF2243" w:rsidP="00DF2243">
      <w:pPr>
        <w:pStyle w:val="ad"/>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75766F">
        <w:rPr>
          <w:rFonts w:ascii="Times New Roman" w:eastAsia="Times New Roman" w:hAnsi="Times New Roman" w:cs="Times New Roman"/>
          <w:sz w:val="28"/>
          <w:szCs w:val="28"/>
          <w:lang w:eastAsia="ru-RU"/>
        </w:rPr>
        <w:t>Белов, П. Г.  Системный анализ и программно-целевой менеджмент рисков : учебник и практикум для вузов / П. Г. Белов. — Москва : Издательство Юрайт, 2021. — 289 с. — (Высшее образование). —  ЭБС Юрайт . — URL: https://urait.ru/bcode/473132 (дата обращения: 28.06.2021). — Текст : электронный.</w:t>
      </w:r>
    </w:p>
    <w:p w:rsidR="00DF2243" w:rsidRPr="001674DC" w:rsidRDefault="00DF2243" w:rsidP="00DF2243">
      <w:pPr>
        <w:pStyle w:val="ad"/>
        <w:numPr>
          <w:ilvl w:val="0"/>
          <w:numId w:val="24"/>
        </w:numPr>
        <w:spacing w:after="0" w:line="360" w:lineRule="auto"/>
        <w:ind w:left="0" w:firstLine="709"/>
        <w:jc w:val="both"/>
        <w:rPr>
          <w:rFonts w:ascii="Times New Roman" w:eastAsia="Times New Roman" w:hAnsi="Times New Roman" w:cs="Times New Roman"/>
          <w:b/>
          <w:bCs/>
          <w:sz w:val="28"/>
          <w:szCs w:val="28"/>
          <w:lang w:eastAsia="ru-RU"/>
        </w:rPr>
      </w:pPr>
      <w:r w:rsidRPr="007C3809">
        <w:rPr>
          <w:rFonts w:ascii="Times New Roman" w:eastAsia="Times New Roman" w:hAnsi="Times New Roman" w:cs="Times New Roman"/>
          <w:sz w:val="28"/>
          <w:szCs w:val="28"/>
          <w:lang w:eastAsia="ru-RU"/>
        </w:rPr>
        <w:t>Воронцовский, А. В.  Оценка рисков : учебник и практикум для вузов / А. В. Воронцовский. — Москва : Издательство Юрайт, 2021. — 179 с. — (Высшее образование). —  ЭБС Юрайт . — URL: https://urait.ru/bcode/471513 (дата обращения: 28.06.2021). — Текст : электронный.</w:t>
      </w:r>
      <w:r w:rsidRPr="001674DC">
        <w:rPr>
          <w:rFonts w:ascii="Times New Roman" w:eastAsia="Times New Roman" w:hAnsi="Times New Roman" w:cs="Times New Roman"/>
          <w:sz w:val="28"/>
          <w:szCs w:val="28"/>
          <w:lang w:eastAsia="ru-RU"/>
        </w:rPr>
        <w:t xml:space="preserve"> </w:t>
      </w:r>
    </w:p>
    <w:p w:rsidR="00DF2243" w:rsidRPr="0099670A" w:rsidRDefault="00DF2243" w:rsidP="00DF2243">
      <w:pPr>
        <w:pStyle w:val="ad"/>
        <w:numPr>
          <w:ilvl w:val="0"/>
          <w:numId w:val="24"/>
        </w:numPr>
        <w:spacing w:after="0" w:line="360" w:lineRule="auto"/>
        <w:ind w:left="0" w:firstLine="709"/>
        <w:jc w:val="both"/>
        <w:rPr>
          <w:rFonts w:ascii="Times New Roman" w:eastAsia="Times New Roman" w:hAnsi="Times New Roman" w:cs="Times New Roman"/>
          <w:sz w:val="28"/>
          <w:szCs w:val="28"/>
          <w:lang w:eastAsia="ru-RU"/>
        </w:rPr>
      </w:pPr>
      <w:r w:rsidRPr="007C3809">
        <w:rPr>
          <w:rFonts w:ascii="Times New Roman" w:eastAsia="Times New Roman" w:hAnsi="Times New Roman" w:cs="Times New Roman"/>
          <w:sz w:val="28"/>
          <w:szCs w:val="28"/>
          <w:lang w:eastAsia="ru-RU"/>
        </w:rPr>
        <w:t xml:space="preserve">Авдийский, В.И. Теория и практика управления рисками организации : учебник / В.И. Авдийский, В.М. Безденежных. - Москва: КноРус, 2021. - 275 с. – (Бакалавриат и магистратура). - ЭБС BOOK.ru. - URL: https://book.ru/book/940503 (дата обращения: 25.06.2021). — Текст : электронный. </w:t>
      </w:r>
    </w:p>
    <w:p w:rsidR="00DF2243" w:rsidRPr="00A23A14" w:rsidRDefault="00DF2243" w:rsidP="00DF2243">
      <w:pPr>
        <w:pStyle w:val="af6"/>
        <w:numPr>
          <w:ilvl w:val="0"/>
          <w:numId w:val="24"/>
        </w:numPr>
        <w:spacing w:before="0" w:beforeAutospacing="0" w:after="0" w:afterAutospacing="0" w:line="360" w:lineRule="auto"/>
        <w:ind w:left="0" w:firstLine="709"/>
        <w:contextualSpacing/>
        <w:jc w:val="both"/>
        <w:rPr>
          <w:sz w:val="28"/>
          <w:szCs w:val="28"/>
        </w:rPr>
      </w:pPr>
      <w:r w:rsidRPr="000E56CD">
        <w:rPr>
          <w:sz w:val="28"/>
          <w:szCs w:val="28"/>
        </w:rPr>
        <w:t xml:space="preserve">Беденко, С. В.  Надзор и контроль в сфере безопасности. Учет и контроль делящихся материалов : учебное пособие для вузов / С. В. Беденко, И. В. Шаманин. — Москва : Издательство Юрайт, 2020. — 90 с. — (Высшее образование). —  ЭБС Юрайт. — URL: https://urait.ru/bcode/451358 (дата обращения: 21.06.2021). — Текст : электронный. </w:t>
      </w:r>
    </w:p>
    <w:p w:rsidR="00DF2243" w:rsidRPr="00BF34BB" w:rsidRDefault="00DF2243" w:rsidP="00DF2243">
      <w:pPr>
        <w:keepNext/>
        <w:widowControl w:val="0"/>
        <w:autoSpaceDE w:val="0"/>
        <w:autoSpaceDN w:val="0"/>
        <w:adjustRightInd w:val="0"/>
        <w:spacing w:after="0" w:line="360" w:lineRule="auto"/>
        <w:ind w:firstLine="709"/>
        <w:jc w:val="both"/>
        <w:rPr>
          <w:rFonts w:ascii="Times New Roman" w:eastAsia="Times New Roman" w:hAnsi="Times New Roman" w:cs="Times New Roman"/>
          <w:b/>
          <w:bCs/>
          <w:kern w:val="32"/>
          <w:sz w:val="28"/>
          <w:szCs w:val="28"/>
          <w:lang w:eastAsia="ru-RU"/>
        </w:rPr>
      </w:pPr>
      <w:bookmarkStart w:id="10" w:name="_Toc5349419"/>
      <w:bookmarkStart w:id="11" w:name="_Toc74127434"/>
      <w:r w:rsidRPr="00BF34BB">
        <w:rPr>
          <w:rFonts w:ascii="Times New Roman" w:eastAsia="Times New Roman" w:hAnsi="Times New Roman" w:cs="Times New Roman"/>
          <w:b/>
          <w:bCs/>
          <w:kern w:val="32"/>
          <w:sz w:val="28"/>
          <w:szCs w:val="28"/>
          <w:lang w:eastAsia="ru-RU"/>
        </w:rPr>
        <w:lastRenderedPageBreak/>
        <w:t>Дополнительная литература</w:t>
      </w:r>
      <w:bookmarkEnd w:id="10"/>
      <w:bookmarkEnd w:id="11"/>
    </w:p>
    <w:p w:rsidR="00DF2243" w:rsidRPr="001674DC" w:rsidRDefault="00DF2243" w:rsidP="00DF2243">
      <w:pPr>
        <w:pStyle w:val="af6"/>
        <w:numPr>
          <w:ilvl w:val="0"/>
          <w:numId w:val="26"/>
        </w:numPr>
        <w:spacing w:before="0" w:beforeAutospacing="0" w:after="0" w:afterAutospacing="0" w:line="360" w:lineRule="auto"/>
        <w:ind w:left="0" w:firstLine="709"/>
        <w:contextualSpacing/>
        <w:jc w:val="both"/>
        <w:rPr>
          <w:sz w:val="28"/>
          <w:szCs w:val="28"/>
        </w:rPr>
      </w:pPr>
      <w:r w:rsidRPr="00384AEA">
        <w:rPr>
          <w:sz w:val="28"/>
          <w:szCs w:val="28"/>
        </w:rPr>
        <w:t xml:space="preserve">Авдийский, В.И. Национальная и региональная экономическая безопасность России: учебное пособие для студентов вузов, обуч. по направлению подготовки "Экономика" (профиль "Анализ рисков и экономическая безопасность") / В.И. Авдийский, В.А. Дадалко, Н.Г. Синявский; Финуниверситет. - Москва: Инфра-М, 2016, 2018, 2019. - 363 с. - (Высшее образование: Бакалавриат). — Текст : непосредственный - То же. - 2019. - ЭБС ZNANIUM.com. - URL: https://new.znanium.com/catalog/product/1032643 (дата обращения: 28.06.2021). - Текст : электронный. </w:t>
      </w:r>
    </w:p>
    <w:p w:rsidR="00DF2243" w:rsidRPr="0099670A" w:rsidRDefault="00DF2243" w:rsidP="00DF2243">
      <w:pPr>
        <w:pStyle w:val="af6"/>
        <w:numPr>
          <w:ilvl w:val="0"/>
          <w:numId w:val="26"/>
        </w:numPr>
        <w:spacing w:before="0" w:beforeAutospacing="0" w:after="0" w:afterAutospacing="0" w:line="360" w:lineRule="auto"/>
        <w:ind w:left="0" w:firstLine="709"/>
        <w:contextualSpacing/>
        <w:jc w:val="both"/>
      </w:pPr>
      <w:r w:rsidRPr="007E2F76">
        <w:rPr>
          <w:sz w:val="28"/>
          <w:szCs w:val="28"/>
        </w:rPr>
        <w:t xml:space="preserve">Короновский, Н. В. Опасные природные процессы : учебник / Н. В. Короновский, Г. В. Брянцева. — Москва : ИНФРА-М, 2021. — 233 с. — (Высшее образование: Бакалавриат). – ЭБС ZNANIUM.com. - URL: https://znanium.com/catalog/product/1149627 (дата обращения: 28.06.2021).  - Текст : электронный. </w:t>
      </w:r>
    </w:p>
    <w:p w:rsidR="00DF2243" w:rsidRPr="0099670A" w:rsidRDefault="00DF2243" w:rsidP="00DF2243">
      <w:pPr>
        <w:pStyle w:val="af6"/>
        <w:numPr>
          <w:ilvl w:val="0"/>
          <w:numId w:val="26"/>
        </w:numPr>
        <w:spacing w:before="0" w:beforeAutospacing="0" w:after="0" w:afterAutospacing="0" w:line="360" w:lineRule="auto"/>
        <w:ind w:left="0" w:firstLine="709"/>
        <w:contextualSpacing/>
        <w:jc w:val="both"/>
        <w:rPr>
          <w:sz w:val="28"/>
          <w:szCs w:val="28"/>
        </w:rPr>
      </w:pPr>
      <w:r w:rsidRPr="00597694">
        <w:rPr>
          <w:sz w:val="28"/>
          <w:szCs w:val="28"/>
        </w:rPr>
        <w:t xml:space="preserve">Суторьма, И. И. Предупреждение и ликвидация чрезвычайных ситуаций : учебное пособие / И.И. Суторьма, В.В. Загор, В.И. Жукалов. — Минск : Новое знание ; Москва : ИНФРА-М, 2019. — 270 с. — (Высшее образование: Бакалавриат). - ЭБС ZNANIUM.com.  - URL: https://znanium.com/catalog/product/982235 (дата обращения: 28.06.2021). - Текст : электронный. </w:t>
      </w:r>
    </w:p>
    <w:p w:rsidR="00DF2243" w:rsidRPr="00CE5FC7" w:rsidRDefault="00DF2243" w:rsidP="00DF2243">
      <w:pPr>
        <w:pStyle w:val="ad"/>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544A07">
        <w:rPr>
          <w:rFonts w:ascii="Times New Roman" w:eastAsia="Times New Roman" w:hAnsi="Times New Roman" w:cs="Times New Roman"/>
          <w:sz w:val="28"/>
          <w:szCs w:val="28"/>
          <w:lang w:eastAsia="ru-RU"/>
        </w:rPr>
        <w:t xml:space="preserve">Авдийский, В.И. Управление операционными рисками как фактор обеспечения экономической безопасности хозяйствующего субъекта : монография / В.И. Авдийский, Ю.А. Кузнецова, А.В. Дадалко; под общ. ред. В.А. Дадалко. — Москва:НИЦ ИНФРА-М, 2017. — 442 с. — ЭБС ZNANIUM.com. - URL: https://znanium.com/catalog/product/881311 (дата обращения: 28.06.2021). - Текст : электронный. </w:t>
      </w:r>
    </w:p>
    <w:p w:rsidR="00DF2243" w:rsidRPr="00CE5FC7" w:rsidRDefault="00DF2243" w:rsidP="00DF2243">
      <w:pPr>
        <w:pStyle w:val="ad"/>
        <w:numPr>
          <w:ilvl w:val="0"/>
          <w:numId w:val="26"/>
        </w:numPr>
        <w:spacing w:after="0" w:line="360" w:lineRule="auto"/>
        <w:ind w:left="0" w:firstLine="709"/>
        <w:jc w:val="both"/>
        <w:rPr>
          <w:rFonts w:ascii="Times New Roman" w:eastAsia="Times New Roman" w:hAnsi="Times New Roman" w:cs="Times New Roman"/>
          <w:sz w:val="28"/>
          <w:szCs w:val="28"/>
          <w:lang w:eastAsia="ru-RU"/>
        </w:rPr>
      </w:pPr>
      <w:r w:rsidRPr="00544A07">
        <w:rPr>
          <w:rFonts w:ascii="Times New Roman" w:eastAsia="Times New Roman" w:hAnsi="Times New Roman" w:cs="Times New Roman"/>
          <w:sz w:val="28"/>
          <w:szCs w:val="28"/>
          <w:lang w:eastAsia="ru-RU"/>
        </w:rPr>
        <w:t>Каракеян, В. И.  Надзор и контроль в сфере безопасности : учебник для вузов / Е. А. Севрюкова ; под общей редакцией В. И. Каракеяна. — Москва : Издательство Юрайт, 2021. — 397 с. — (Высшее образование). — ЭБС Юрайт. — URL: https://urait.ru/bcode/468780 (дата обращения: 28.06.2021). — Текст : электронный.</w:t>
      </w:r>
      <w:r w:rsidRPr="00CE5FC7">
        <w:rPr>
          <w:rFonts w:ascii="Times New Roman" w:eastAsia="Times New Roman" w:hAnsi="Times New Roman" w:cs="Times New Roman"/>
          <w:sz w:val="28"/>
          <w:szCs w:val="28"/>
          <w:lang w:eastAsia="ru-RU"/>
        </w:rPr>
        <w:t xml:space="preserve">  </w:t>
      </w:r>
    </w:p>
    <w:p w:rsidR="00DF2243" w:rsidRPr="002A4946" w:rsidRDefault="00DF2243" w:rsidP="00DF2243">
      <w:pPr>
        <w:pStyle w:val="ad"/>
        <w:numPr>
          <w:ilvl w:val="0"/>
          <w:numId w:val="26"/>
        </w:numPr>
        <w:spacing w:after="0" w:line="360" w:lineRule="auto"/>
        <w:ind w:left="0" w:firstLine="709"/>
        <w:jc w:val="both"/>
      </w:pPr>
      <w:r w:rsidRPr="009A1E06">
        <w:rPr>
          <w:rFonts w:ascii="Times New Roman" w:eastAsia="Times New Roman" w:hAnsi="Times New Roman" w:cs="Times New Roman"/>
          <w:sz w:val="28"/>
          <w:szCs w:val="28"/>
          <w:lang w:eastAsia="ru-RU"/>
        </w:rPr>
        <w:lastRenderedPageBreak/>
        <w:t xml:space="preserve">Собольников, В. В.  Психология профессиональной деятельности в особых и экстремальных условиях : учебное пособие для вузов / В. В. Собольников. — Москва : Издательство Юрайт, 2021. — 192 с. — (Высшее образование). — ЭБС Юрайт. — URL: https://urait.ru/bcode/473519 (дата обращения: 28.06.2021). — Текст : электронный. </w:t>
      </w:r>
      <w:r w:rsidRPr="002A4946">
        <w:rPr>
          <w:rFonts w:ascii="Times New Roman" w:eastAsia="Times New Roman" w:hAnsi="Times New Roman" w:cs="Times New Roman"/>
          <w:sz w:val="28"/>
          <w:szCs w:val="28"/>
          <w:lang w:eastAsia="ru-RU"/>
        </w:rPr>
        <w:t xml:space="preserve"> </w:t>
      </w:r>
    </w:p>
    <w:p w:rsidR="00DF2243" w:rsidRPr="00276DC2" w:rsidRDefault="00DF2243" w:rsidP="00DF2243">
      <w:pPr>
        <w:pStyle w:val="ad"/>
        <w:numPr>
          <w:ilvl w:val="0"/>
          <w:numId w:val="26"/>
        </w:numPr>
        <w:spacing w:after="0" w:line="360" w:lineRule="auto"/>
        <w:ind w:left="0" w:firstLine="709"/>
        <w:jc w:val="both"/>
      </w:pPr>
      <w:r w:rsidRPr="004759B8">
        <w:rPr>
          <w:rFonts w:ascii="Times New Roman" w:eastAsia="Times New Roman" w:hAnsi="Times New Roman" w:cs="Times New Roman"/>
          <w:sz w:val="28"/>
          <w:szCs w:val="28"/>
          <w:lang w:eastAsia="ru-RU"/>
        </w:rPr>
        <w:t xml:space="preserve">Ушаков, И. А.  Спасательное дело и тактика аварийно-спасательных работ : учебное пособие для вузов / И. А. Ушаков. — Москва : Издательство Юрайт, 2021. — 155 с. — (Высшее образование). — ЭБС Юрайт. — URL: https://urait.ru/bcode/471404 (дата обращения: 28.06.2021).  — Текст : электронный. </w:t>
      </w:r>
    </w:p>
    <w:p w:rsidR="00DF2243" w:rsidRDefault="00DF2243" w:rsidP="00DF2243">
      <w:pPr>
        <w:keepNext/>
        <w:keepLines/>
        <w:spacing w:after="0" w:line="240" w:lineRule="auto"/>
        <w:ind w:firstLine="709"/>
        <w:jc w:val="both"/>
        <w:outlineLvl w:val="2"/>
        <w:rPr>
          <w:rFonts w:ascii="Times New Roman" w:eastAsia="Times New Roman" w:hAnsi="Times New Roman" w:cs="Times New Roman"/>
          <w:b/>
          <w:bCs/>
          <w:color w:val="000000"/>
          <w:sz w:val="28"/>
          <w:szCs w:val="28"/>
          <w:lang w:eastAsia="ru-RU"/>
        </w:rPr>
      </w:pPr>
      <w:bookmarkStart w:id="12" w:name="_Toc75341825"/>
      <w:r w:rsidRPr="00CA517F">
        <w:rPr>
          <w:rFonts w:ascii="Times New Roman" w:eastAsia="Times New Roman" w:hAnsi="Times New Roman" w:cs="Times New Roman"/>
          <w:b/>
          <w:bCs/>
          <w:color w:val="000000"/>
          <w:sz w:val="28"/>
          <w:szCs w:val="28"/>
          <w:lang w:eastAsia="ru-RU"/>
        </w:rPr>
        <w:t>4. Перечень ресурсов информационно-телекоммуникационной сети «Интернет», необходимые для выполнения НИС</w:t>
      </w:r>
      <w:bookmarkEnd w:id="12"/>
    </w:p>
    <w:p w:rsidR="00DF2243" w:rsidRPr="00CA517F" w:rsidRDefault="00DF2243" w:rsidP="00DF2243">
      <w:pPr>
        <w:keepNext/>
        <w:keepLines/>
        <w:spacing w:after="0" w:line="240" w:lineRule="auto"/>
        <w:ind w:firstLine="709"/>
        <w:jc w:val="both"/>
        <w:outlineLvl w:val="2"/>
        <w:rPr>
          <w:rFonts w:ascii="Times New Roman" w:eastAsia="Times New Roman" w:hAnsi="Times New Roman" w:cs="Times New Roman"/>
          <w:b/>
          <w:bCs/>
          <w:color w:val="000000"/>
          <w:sz w:val="28"/>
          <w:szCs w:val="28"/>
          <w:lang w:eastAsia="ru-RU"/>
        </w:rPr>
      </w:pPr>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8" w:history="1">
        <w:r w:rsidRPr="00EE69A6">
          <w:rPr>
            <w:rStyle w:val="af5"/>
            <w:rFonts w:ascii="Times New Roman" w:hAnsi="Times New Roman" w:cs="Times New Roman"/>
            <w:color w:val="000000" w:themeColor="text1"/>
            <w:sz w:val="28"/>
            <w:szCs w:val="28"/>
          </w:rPr>
          <w:t>http://elib.fa.ru/</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u w:val="single"/>
        </w:rPr>
      </w:pPr>
      <w:r w:rsidRPr="00EE69A6">
        <w:rPr>
          <w:rFonts w:ascii="Times New Roman" w:hAnsi="Times New Roman" w:cs="Times New Roman"/>
          <w:color w:val="000000" w:themeColor="text1"/>
          <w:sz w:val="28"/>
          <w:szCs w:val="28"/>
        </w:rPr>
        <w:t xml:space="preserve">Электронно-библиотечная система BOOK.RU </w:t>
      </w:r>
      <w:hyperlink r:id="rId9" w:history="1">
        <w:r w:rsidRPr="00EE69A6">
          <w:rPr>
            <w:rStyle w:val="af5"/>
            <w:rFonts w:ascii="Times New Roman" w:hAnsi="Times New Roman" w:cs="Times New Roman"/>
            <w:color w:val="000000" w:themeColor="text1"/>
            <w:sz w:val="28"/>
            <w:szCs w:val="28"/>
          </w:rPr>
          <w:t>http://www.book.ru</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0"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biblioclub</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r w:rsidRPr="00EE69A6">
          <w:rPr>
            <w:rStyle w:val="af5"/>
            <w:rFonts w:ascii="Times New Roman" w:hAnsi="Times New Roman" w:cs="Times New Roman"/>
            <w:color w:val="000000" w:themeColor="text1"/>
            <w:sz w:val="28"/>
            <w:szCs w:val="28"/>
          </w:rPr>
          <w:t>/</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u w:val="single"/>
        </w:rPr>
      </w:pPr>
      <w:r w:rsidRPr="00EE69A6">
        <w:rPr>
          <w:rFonts w:ascii="Times New Roman" w:hAnsi="Times New Roman" w:cs="Times New Roman"/>
          <w:color w:val="000000" w:themeColor="text1"/>
          <w:sz w:val="28"/>
          <w:szCs w:val="28"/>
        </w:rPr>
        <w:t xml:space="preserve">Электронно-библиотечная система </w:t>
      </w:r>
      <w:r w:rsidRPr="00EE69A6">
        <w:rPr>
          <w:rFonts w:ascii="Times New Roman" w:hAnsi="Times New Roman" w:cs="Times New Roman"/>
          <w:color w:val="000000" w:themeColor="text1"/>
          <w:sz w:val="28"/>
          <w:szCs w:val="28"/>
          <w:lang w:val="en-US"/>
        </w:rPr>
        <w:t>Znanium</w:t>
      </w:r>
      <w:r w:rsidRPr="00EE69A6">
        <w:rPr>
          <w:rFonts w:ascii="Times New Roman" w:hAnsi="Times New Roman" w:cs="Times New Roman"/>
          <w:color w:val="000000" w:themeColor="text1"/>
          <w:sz w:val="28"/>
          <w:szCs w:val="28"/>
        </w:rPr>
        <w:t xml:space="preserve"> </w:t>
      </w:r>
      <w:hyperlink r:id="rId11" w:history="1">
        <w:r w:rsidRPr="00EE69A6">
          <w:rPr>
            <w:rStyle w:val="af5"/>
            <w:rFonts w:ascii="Times New Roman" w:hAnsi="Times New Roman" w:cs="Times New Roman"/>
            <w:color w:val="000000" w:themeColor="text1"/>
            <w:sz w:val="28"/>
            <w:szCs w:val="28"/>
          </w:rPr>
          <w:t>http://www.znanium.com</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Электронно-библиотечная система издательства «ЮРАЙТ» </w:t>
      </w:r>
      <w:hyperlink r:id="rId12" w:history="1">
        <w:r w:rsidRPr="00EE69A6">
          <w:rPr>
            <w:rStyle w:val="af5"/>
            <w:rFonts w:ascii="Times New Roman" w:hAnsi="Times New Roman" w:cs="Times New Roman"/>
            <w:color w:val="000000" w:themeColor="text1"/>
            <w:sz w:val="28"/>
            <w:szCs w:val="28"/>
          </w:rPr>
          <w:t>https://urait.ru/</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rsidR="00DF2243" w:rsidRDefault="00DF2243" w:rsidP="00DF2243">
      <w:pPr>
        <w:pStyle w:val="ad"/>
        <w:numPr>
          <w:ilvl w:val="0"/>
          <w:numId w:val="30"/>
        </w:numPr>
        <w:spacing w:after="0" w:line="240" w:lineRule="auto"/>
        <w:jc w:val="both"/>
        <w:rPr>
          <w:rStyle w:val="af5"/>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Деловая онлайн-библиотека </w:t>
      </w:r>
      <w:r w:rsidRPr="00EE69A6">
        <w:rPr>
          <w:rFonts w:ascii="Times New Roman" w:hAnsi="Times New Roman" w:cs="Times New Roman"/>
          <w:color w:val="000000" w:themeColor="text1"/>
          <w:sz w:val="28"/>
          <w:szCs w:val="28"/>
          <w:lang w:val="en-US"/>
        </w:rPr>
        <w:t>Alpina</w:t>
      </w:r>
      <w:r w:rsidRPr="00EE69A6">
        <w:rPr>
          <w:rFonts w:ascii="Times New Roman" w:hAnsi="Times New Roman" w:cs="Times New Roman"/>
          <w:color w:val="000000" w:themeColor="text1"/>
          <w:sz w:val="28"/>
          <w:szCs w:val="28"/>
        </w:rPr>
        <w:t xml:space="preserve"> </w:t>
      </w:r>
      <w:r w:rsidRPr="00EE69A6">
        <w:rPr>
          <w:rFonts w:ascii="Times New Roman" w:hAnsi="Times New Roman" w:cs="Times New Roman"/>
          <w:color w:val="000000" w:themeColor="text1"/>
          <w:sz w:val="28"/>
          <w:szCs w:val="28"/>
          <w:lang w:val="en-US"/>
        </w:rPr>
        <w:t>Digital</w:t>
      </w:r>
      <w:r w:rsidRPr="00EE69A6">
        <w:rPr>
          <w:rFonts w:ascii="Times New Roman" w:hAnsi="Times New Roman" w:cs="Times New Roman"/>
          <w:color w:val="000000" w:themeColor="text1"/>
          <w:sz w:val="28"/>
          <w:szCs w:val="28"/>
        </w:rPr>
        <w:t xml:space="preserve"> </w:t>
      </w:r>
      <w:hyperlink r:id="rId13"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lib</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alpinadigital</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r w:rsidRPr="00EE69A6">
          <w:rPr>
            <w:rStyle w:val="af5"/>
            <w:rFonts w:ascii="Times New Roman" w:hAnsi="Times New Roman" w:cs="Times New Roman"/>
            <w:color w:val="000000" w:themeColor="text1"/>
            <w:sz w:val="28"/>
            <w:szCs w:val="28"/>
          </w:rPr>
          <w:t>/</w:t>
        </w:r>
      </w:hyperlink>
    </w:p>
    <w:p w:rsidR="00DF2243" w:rsidRDefault="00DF2243" w:rsidP="00DF2243">
      <w:pPr>
        <w:pStyle w:val="ad"/>
        <w:numPr>
          <w:ilvl w:val="0"/>
          <w:numId w:val="30"/>
        </w:numPr>
        <w:tabs>
          <w:tab w:val="left" w:pos="6388"/>
        </w:tabs>
        <w:spacing w:after="0" w:line="240" w:lineRule="auto"/>
        <w:jc w:val="both"/>
        <w:rPr>
          <w:rFonts w:ascii="Times New Roman" w:hAnsi="Times New Roman" w:cs="Times New Roman"/>
          <w:bCs/>
          <w:color w:val="000000" w:themeColor="text1"/>
          <w:sz w:val="28"/>
          <w:szCs w:val="28"/>
        </w:rPr>
      </w:pPr>
      <w:r w:rsidRPr="00EE69A6">
        <w:rPr>
          <w:rFonts w:ascii="Times New Roman" w:hAnsi="Times New Roman" w:cs="Times New Roman"/>
          <w:bCs/>
          <w:color w:val="000000" w:themeColor="text1"/>
          <w:sz w:val="28"/>
          <w:szCs w:val="28"/>
        </w:rPr>
        <w:t xml:space="preserve">Электронная библиотека Издательского дома «Гребенников» </w:t>
      </w:r>
      <w:hyperlink r:id="rId14" w:history="1">
        <w:r w:rsidRPr="00EE69A6">
          <w:rPr>
            <w:rStyle w:val="af5"/>
            <w:rFonts w:ascii="Times New Roman" w:hAnsi="Times New Roman" w:cs="Times New Roman"/>
            <w:color w:val="000000" w:themeColor="text1"/>
            <w:sz w:val="28"/>
            <w:szCs w:val="28"/>
          </w:rPr>
          <w:t>https://grebennikon.ru/</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Научная электронная библиотека </w:t>
      </w:r>
      <w:r w:rsidRPr="00EE69A6">
        <w:rPr>
          <w:rFonts w:ascii="Times New Roman" w:hAnsi="Times New Roman" w:cs="Times New Roman"/>
          <w:color w:val="000000" w:themeColor="text1"/>
          <w:sz w:val="28"/>
          <w:szCs w:val="28"/>
          <w:lang w:val="en-US"/>
        </w:rPr>
        <w:t>eLibrary</w:t>
      </w:r>
      <w:r w:rsidRPr="00EE69A6">
        <w:rPr>
          <w:rFonts w:ascii="Times New Roman" w:hAnsi="Times New Roman" w:cs="Times New Roman"/>
          <w:color w:val="000000" w:themeColor="text1"/>
          <w:sz w:val="28"/>
          <w:szCs w:val="28"/>
        </w:rPr>
        <w:t>.</w:t>
      </w:r>
      <w:r w:rsidRPr="00EE69A6">
        <w:rPr>
          <w:rFonts w:ascii="Times New Roman" w:hAnsi="Times New Roman" w:cs="Times New Roman"/>
          <w:color w:val="000000" w:themeColor="text1"/>
          <w:sz w:val="28"/>
          <w:szCs w:val="28"/>
          <w:lang w:val="en-US"/>
        </w:rPr>
        <w:t>ru</w:t>
      </w:r>
      <w:r w:rsidRPr="00EE69A6">
        <w:rPr>
          <w:rFonts w:ascii="Times New Roman" w:hAnsi="Times New Roman" w:cs="Times New Roman"/>
          <w:color w:val="000000" w:themeColor="text1"/>
          <w:sz w:val="28"/>
          <w:szCs w:val="28"/>
        </w:rPr>
        <w:t xml:space="preserve"> </w:t>
      </w:r>
      <w:hyperlink r:id="rId15"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elibrary</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hyperlink>
      <w:r w:rsidRPr="00EE69A6">
        <w:rPr>
          <w:rFonts w:ascii="Times New Roman" w:hAnsi="Times New Roman" w:cs="Times New Roman"/>
          <w:color w:val="000000" w:themeColor="text1"/>
          <w:sz w:val="28"/>
          <w:szCs w:val="28"/>
        </w:rPr>
        <w:t xml:space="preserve">  </w:t>
      </w:r>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Национальная электронная библиотека </w:t>
      </w:r>
      <w:hyperlink r:id="rId16" w:history="1">
        <w:r w:rsidRPr="00EE69A6">
          <w:rPr>
            <w:rStyle w:val="af5"/>
            <w:rFonts w:ascii="Times New Roman" w:hAnsi="Times New Roman" w:cs="Times New Roman"/>
            <w:color w:val="000000" w:themeColor="text1"/>
            <w:sz w:val="28"/>
            <w:szCs w:val="28"/>
          </w:rPr>
          <w:t>http://нэб.рф/</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Финансовая справочная система «Финансовый директор» </w:t>
      </w:r>
      <w:hyperlink r:id="rId17"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www</w:t>
        </w:r>
        <w:r w:rsidRPr="00EE69A6">
          <w:rPr>
            <w:rStyle w:val="af5"/>
            <w:rFonts w:ascii="Times New Roman" w:hAnsi="Times New Roman" w:cs="Times New Roman"/>
            <w:color w:val="000000" w:themeColor="text1"/>
            <w:sz w:val="28"/>
            <w:szCs w:val="28"/>
          </w:rPr>
          <w:t>.1</w:t>
        </w:r>
        <w:r w:rsidRPr="00EE69A6">
          <w:rPr>
            <w:rStyle w:val="af5"/>
            <w:rFonts w:ascii="Times New Roman" w:hAnsi="Times New Roman" w:cs="Times New Roman"/>
            <w:color w:val="000000" w:themeColor="text1"/>
            <w:sz w:val="28"/>
            <w:szCs w:val="28"/>
            <w:lang w:val="en-US"/>
          </w:rPr>
          <w:t>fd</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r w:rsidRPr="00EE69A6">
          <w:rPr>
            <w:rStyle w:val="af5"/>
            <w:rFonts w:ascii="Times New Roman" w:hAnsi="Times New Roman" w:cs="Times New Roman"/>
            <w:color w:val="000000" w:themeColor="text1"/>
            <w:sz w:val="28"/>
            <w:szCs w:val="28"/>
          </w:rPr>
          <w:t>/</w:t>
        </w:r>
      </w:hyperlink>
    </w:p>
    <w:p w:rsidR="00DF2243" w:rsidRDefault="00DF2243" w:rsidP="00DF2243">
      <w:pPr>
        <w:pStyle w:val="ad"/>
        <w:numPr>
          <w:ilvl w:val="0"/>
          <w:numId w:val="30"/>
        </w:numPr>
        <w:spacing w:after="0" w:line="240" w:lineRule="auto"/>
        <w:jc w:val="both"/>
        <w:rPr>
          <w:rStyle w:val="af5"/>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Юридическая справочная система «Юрист» </w:t>
      </w:r>
      <w:hyperlink r:id="rId18" w:history="1">
        <w:r w:rsidRPr="00EE69A6">
          <w:rPr>
            <w:rStyle w:val="af5"/>
            <w:rFonts w:ascii="Times New Roman" w:hAnsi="Times New Roman" w:cs="Times New Roman"/>
            <w:color w:val="000000" w:themeColor="text1"/>
            <w:sz w:val="28"/>
            <w:szCs w:val="28"/>
          </w:rPr>
          <w:t>http://www.1jur.ru/</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Ресурсы информационно-аналитического агентства по финансовым рынкам Cbonds.ru </w:t>
      </w:r>
      <w:hyperlink r:id="rId19" w:history="1">
        <w:r w:rsidRPr="00EE69A6">
          <w:rPr>
            <w:rStyle w:val="af5"/>
            <w:rFonts w:ascii="Times New Roman" w:hAnsi="Times New Roman" w:cs="Times New Roman"/>
            <w:color w:val="000000" w:themeColor="text1"/>
            <w:sz w:val="28"/>
            <w:szCs w:val="28"/>
          </w:rPr>
          <w:t>https://cbonds.ru/</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СПАРК </w:t>
      </w:r>
      <w:hyperlink r:id="rId20" w:history="1">
        <w:r w:rsidRPr="00EE69A6">
          <w:rPr>
            <w:rStyle w:val="af5"/>
            <w:rFonts w:ascii="Times New Roman" w:hAnsi="Times New Roman" w:cs="Times New Roman"/>
            <w:color w:val="000000" w:themeColor="text1"/>
            <w:sz w:val="28"/>
            <w:szCs w:val="28"/>
            <w:lang w:val="en-US"/>
          </w:rPr>
          <w:t>https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spark</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interfax</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r w:rsidRPr="00EE69A6">
          <w:rPr>
            <w:rStyle w:val="af5"/>
            <w:rFonts w:ascii="Times New Roman" w:hAnsi="Times New Roman" w:cs="Times New Roman"/>
            <w:color w:val="000000" w:themeColor="text1"/>
            <w:sz w:val="28"/>
            <w:szCs w:val="28"/>
          </w:rPr>
          <w:t>/</w:t>
        </w:r>
      </w:hyperlink>
    </w:p>
    <w:p w:rsidR="00DF2243" w:rsidRDefault="00DF2243" w:rsidP="00DF2243">
      <w:pPr>
        <w:pStyle w:val="ad"/>
        <w:numPr>
          <w:ilvl w:val="0"/>
          <w:numId w:val="30"/>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Academic Reference </w:t>
      </w:r>
      <w:hyperlink r:id="rId21" w:history="1">
        <w:r w:rsidRPr="00EE69A6">
          <w:rPr>
            <w:rStyle w:val="af5"/>
            <w:rFonts w:ascii="Times New Roman" w:hAnsi="Times New Roman" w:cs="Times New Roman"/>
            <w:color w:val="000000" w:themeColor="text1"/>
            <w:sz w:val="28"/>
            <w:szCs w:val="28"/>
            <w:lang w:val="en-US"/>
          </w:rPr>
          <w:t>http://ar.cnki.net/ACADREF</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lang w:val="en-US"/>
        </w:rPr>
      </w:pPr>
      <w:r w:rsidRPr="00EE69A6">
        <w:rPr>
          <w:rFonts w:ascii="Times New Roman" w:hAnsi="Times New Roman" w:cs="Times New Roman"/>
          <w:color w:val="000000" w:themeColor="text1"/>
          <w:sz w:val="28"/>
          <w:szCs w:val="28"/>
          <w:lang w:val="en-US"/>
        </w:rPr>
        <w:t xml:space="preserve">Bank Focus </w:t>
      </w:r>
      <w:hyperlink r:id="rId22" w:history="1">
        <w:r w:rsidRPr="00EE69A6">
          <w:rPr>
            <w:rStyle w:val="af5"/>
            <w:rFonts w:ascii="Times New Roman" w:hAnsi="Times New Roman" w:cs="Times New Roman"/>
            <w:color w:val="000000" w:themeColor="text1"/>
            <w:sz w:val="28"/>
            <w:szCs w:val="28"/>
            <w:lang w:val="en-US"/>
          </w:rPr>
          <w:t>http://library.fa.ru/resource.asp?id=527</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u w:val="single"/>
        </w:rPr>
      </w:pPr>
      <w:r w:rsidRPr="00EE69A6">
        <w:rPr>
          <w:rFonts w:ascii="Times New Roman" w:hAnsi="Times New Roman" w:cs="Times New Roman"/>
          <w:color w:val="000000" w:themeColor="text1"/>
          <w:sz w:val="28"/>
          <w:szCs w:val="28"/>
        </w:rPr>
        <w:t>Пакет баз данных компании EBSCO Publishing</w:t>
      </w:r>
      <w:r w:rsidRPr="00EE69A6">
        <w:rPr>
          <w:rFonts w:ascii="Times New Roman" w:hAnsi="Times New Roman" w:cs="Times New Roman"/>
          <w:color w:val="000000" w:themeColor="text1"/>
          <w:sz w:val="28"/>
          <w:szCs w:val="28"/>
          <w:u w:val="single"/>
        </w:rPr>
        <w:t xml:space="preserve">, </w:t>
      </w:r>
      <w:r w:rsidRPr="00EE69A6">
        <w:rPr>
          <w:rFonts w:ascii="Times New Roman" w:hAnsi="Times New Roman" w:cs="Times New Roman"/>
          <w:color w:val="000000" w:themeColor="text1"/>
          <w:sz w:val="28"/>
          <w:szCs w:val="28"/>
        </w:rPr>
        <w:t>крупнейшего агрегатора научных ресурсов ведущих издательств мира</w:t>
      </w:r>
      <w:r w:rsidRPr="00EE69A6">
        <w:rPr>
          <w:rFonts w:ascii="Times New Roman" w:hAnsi="Times New Roman" w:cs="Times New Roman"/>
          <w:color w:val="000000" w:themeColor="text1"/>
          <w:sz w:val="28"/>
          <w:szCs w:val="28"/>
          <w:u w:val="single"/>
        </w:rPr>
        <w:t xml:space="preserve"> </w:t>
      </w:r>
      <w:hyperlink r:id="rId23" w:history="1">
        <w:r w:rsidRPr="00EE69A6">
          <w:rPr>
            <w:rStyle w:val="af5"/>
            <w:rFonts w:ascii="Times New Roman" w:hAnsi="Times New Roman" w:cs="Times New Roman"/>
            <w:color w:val="000000" w:themeColor="text1"/>
            <w:sz w:val="28"/>
            <w:szCs w:val="28"/>
          </w:rPr>
          <w:t>http://search.ebscohost.com</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Электронные продукты издательства </w:t>
      </w:r>
      <w:r w:rsidRPr="00EE69A6">
        <w:rPr>
          <w:rFonts w:ascii="Times New Roman" w:hAnsi="Times New Roman" w:cs="Times New Roman"/>
          <w:color w:val="000000" w:themeColor="text1"/>
          <w:sz w:val="28"/>
          <w:szCs w:val="28"/>
          <w:lang w:val="en-US"/>
        </w:rPr>
        <w:t>Elsevier</w:t>
      </w:r>
      <w:r w:rsidRPr="00EE69A6">
        <w:rPr>
          <w:rFonts w:ascii="Times New Roman" w:hAnsi="Times New Roman" w:cs="Times New Roman"/>
          <w:color w:val="000000" w:themeColor="text1"/>
          <w:sz w:val="28"/>
          <w:szCs w:val="28"/>
        </w:rPr>
        <w:t xml:space="preserve"> </w:t>
      </w:r>
      <w:hyperlink r:id="rId24"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www</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sciencedirect</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com</w:t>
        </w:r>
      </w:hyperlink>
    </w:p>
    <w:p w:rsidR="00DF2243" w:rsidRDefault="00DF2243" w:rsidP="00DF2243">
      <w:pPr>
        <w:pStyle w:val="ad"/>
        <w:numPr>
          <w:ilvl w:val="0"/>
          <w:numId w:val="30"/>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Emerald: Management eJournal Portfolio </w:t>
      </w:r>
      <w:hyperlink r:id="rId25" w:history="1">
        <w:r w:rsidRPr="00EE69A6">
          <w:rPr>
            <w:rStyle w:val="af5"/>
            <w:rFonts w:ascii="Times New Roman" w:hAnsi="Times New Roman" w:cs="Times New Roman"/>
            <w:color w:val="000000" w:themeColor="text1"/>
            <w:sz w:val="28"/>
            <w:szCs w:val="28"/>
            <w:lang w:val="en-US"/>
          </w:rPr>
          <w:t>https://www.emerald.com/insight/</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Информационно-аналитическая база данных EMIS Global </w:t>
      </w:r>
      <w:hyperlink r:id="rId26" w:history="1">
        <w:r w:rsidRPr="00EE69A6">
          <w:rPr>
            <w:rStyle w:val="af5"/>
            <w:rFonts w:ascii="Times New Roman" w:hAnsi="Times New Roman" w:cs="Times New Roman"/>
            <w:color w:val="000000" w:themeColor="text1"/>
            <w:sz w:val="28"/>
            <w:szCs w:val="28"/>
            <w:lang w:val="en-US"/>
          </w:rPr>
          <w:t>https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www</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emis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com</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php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companies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overview</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index</w:t>
        </w:r>
      </w:hyperlink>
    </w:p>
    <w:p w:rsidR="00DF2243" w:rsidRDefault="00DF2243" w:rsidP="00DF2243">
      <w:pPr>
        <w:pStyle w:val="ad"/>
        <w:numPr>
          <w:ilvl w:val="0"/>
          <w:numId w:val="30"/>
        </w:numPr>
        <w:spacing w:after="0" w:line="240" w:lineRule="auto"/>
        <w:jc w:val="both"/>
        <w:rPr>
          <w:rFonts w:ascii="Times New Roman" w:hAnsi="Times New Roman" w:cs="Times New Roman"/>
          <w:bCs/>
          <w:color w:val="000000" w:themeColor="text1"/>
          <w:sz w:val="28"/>
          <w:szCs w:val="28"/>
        </w:rPr>
      </w:pPr>
      <w:r w:rsidRPr="00EE69A6">
        <w:rPr>
          <w:rFonts w:ascii="Times New Roman" w:hAnsi="Times New Roman" w:cs="Times New Roman"/>
          <w:bCs/>
          <w:sz w:val="28"/>
          <w:szCs w:val="28"/>
        </w:rPr>
        <w:t xml:space="preserve">Henry Stewart Talks: Библиотека Онлайн Лекций по Бизнесу и Маркетингу </w:t>
      </w:r>
      <w:hyperlink r:id="rId27" w:history="1">
        <w:r w:rsidRPr="00EE69A6">
          <w:rPr>
            <w:rStyle w:val="af5"/>
            <w:rFonts w:ascii="Times New Roman" w:hAnsi="Times New Roman" w:cs="Times New Roman"/>
            <w:color w:val="000000" w:themeColor="text1"/>
            <w:sz w:val="28"/>
            <w:szCs w:val="28"/>
          </w:rPr>
          <w:t>https://hstalks.com/business/</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lang w:val="en-US"/>
        </w:rPr>
      </w:pPr>
      <w:r w:rsidRPr="00EE69A6">
        <w:rPr>
          <w:rFonts w:ascii="Times New Roman" w:hAnsi="Times New Roman" w:cs="Times New Roman"/>
          <w:color w:val="000000" w:themeColor="text1"/>
          <w:sz w:val="28"/>
          <w:szCs w:val="28"/>
          <w:lang w:val="en-US"/>
        </w:rPr>
        <w:t xml:space="preserve">Oxford Scholarship Online </w:t>
      </w:r>
      <w:hyperlink r:id="rId28" w:history="1">
        <w:r w:rsidRPr="00EE69A6">
          <w:rPr>
            <w:rStyle w:val="af5"/>
            <w:rFonts w:ascii="Times New Roman" w:hAnsi="Times New Roman" w:cs="Times New Roman"/>
            <w:color w:val="000000" w:themeColor="text1"/>
            <w:sz w:val="28"/>
            <w:szCs w:val="28"/>
            <w:lang w:val="en-US"/>
          </w:rPr>
          <w:t>https://oxford.universitypressscholarship.com/</w:t>
        </w:r>
      </w:hyperlink>
    </w:p>
    <w:p w:rsidR="00DF2243" w:rsidRDefault="00DF2243" w:rsidP="00DF2243">
      <w:pPr>
        <w:pStyle w:val="ad"/>
        <w:numPr>
          <w:ilvl w:val="0"/>
          <w:numId w:val="30"/>
        </w:numPr>
        <w:spacing w:after="0" w:line="240" w:lineRule="auto"/>
        <w:jc w:val="both"/>
        <w:rPr>
          <w:rStyle w:val="af5"/>
          <w:rFonts w:ascii="Times New Roman" w:hAnsi="Times New Roman" w:cs="Times New Roman"/>
          <w:color w:val="000000" w:themeColor="text1"/>
          <w:sz w:val="28"/>
          <w:szCs w:val="28"/>
        </w:rPr>
      </w:pPr>
      <w:r w:rsidRPr="00EE69A6">
        <w:rPr>
          <w:rFonts w:ascii="Times New Roman" w:hAnsi="Times New Roman" w:cs="Times New Roman"/>
          <w:bCs/>
          <w:color w:val="000000" w:themeColor="text1"/>
          <w:sz w:val="28"/>
          <w:szCs w:val="28"/>
        </w:rPr>
        <w:lastRenderedPageBreak/>
        <w:t>Коллекция научных журналов</w:t>
      </w:r>
      <w:r w:rsidRPr="00EE69A6">
        <w:rPr>
          <w:rFonts w:ascii="Times New Roman" w:hAnsi="Times New Roman" w:cs="Times New Roman"/>
          <w:color w:val="000000" w:themeColor="text1"/>
          <w:sz w:val="28"/>
          <w:szCs w:val="28"/>
        </w:rPr>
        <w:t> </w:t>
      </w:r>
      <w:r w:rsidRPr="00EE69A6">
        <w:rPr>
          <w:rFonts w:ascii="Times New Roman" w:hAnsi="Times New Roman" w:cs="Times New Roman"/>
          <w:bCs/>
          <w:color w:val="000000" w:themeColor="text1"/>
          <w:sz w:val="28"/>
          <w:szCs w:val="28"/>
        </w:rPr>
        <w:t xml:space="preserve">Oxford University Press </w:t>
      </w:r>
      <w:hyperlink r:id="rId29" w:history="1">
        <w:r w:rsidRPr="00EE69A6">
          <w:rPr>
            <w:rStyle w:val="af5"/>
            <w:rFonts w:ascii="Times New Roman" w:hAnsi="Times New Roman" w:cs="Times New Roman"/>
            <w:color w:val="000000" w:themeColor="text1"/>
            <w:sz w:val="28"/>
            <w:szCs w:val="28"/>
          </w:rPr>
          <w:t>https://academic.oup.com/journals/</w:t>
        </w:r>
      </w:hyperlink>
    </w:p>
    <w:p w:rsidR="00DF2243" w:rsidRDefault="00DF2243" w:rsidP="00DF2243">
      <w:pPr>
        <w:pStyle w:val="ad"/>
        <w:numPr>
          <w:ilvl w:val="0"/>
          <w:numId w:val="30"/>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ProQuest: </w:t>
      </w:r>
      <w:r w:rsidRPr="00EE69A6">
        <w:rPr>
          <w:rFonts w:ascii="Times New Roman" w:hAnsi="Times New Roman" w:cs="Times New Roman"/>
          <w:bCs/>
          <w:color w:val="000000" w:themeColor="text1"/>
          <w:sz w:val="28"/>
          <w:szCs w:val="28"/>
        </w:rPr>
        <w:t>База</w:t>
      </w:r>
      <w:r w:rsidRPr="00EE69A6">
        <w:rPr>
          <w:rFonts w:ascii="Times New Roman" w:hAnsi="Times New Roman" w:cs="Times New Roman"/>
          <w:bCs/>
          <w:color w:val="000000" w:themeColor="text1"/>
          <w:sz w:val="28"/>
          <w:szCs w:val="28"/>
          <w:lang w:val="en-US"/>
        </w:rPr>
        <w:t xml:space="preserve"> </w:t>
      </w:r>
      <w:r w:rsidRPr="00EE69A6">
        <w:rPr>
          <w:rFonts w:ascii="Times New Roman" w:hAnsi="Times New Roman" w:cs="Times New Roman"/>
          <w:bCs/>
          <w:color w:val="000000" w:themeColor="text1"/>
          <w:sz w:val="28"/>
          <w:szCs w:val="28"/>
        </w:rPr>
        <w:t>данных</w:t>
      </w:r>
      <w:r w:rsidRPr="00EE69A6">
        <w:rPr>
          <w:rFonts w:ascii="Times New Roman" w:hAnsi="Times New Roman" w:cs="Times New Roman"/>
          <w:bCs/>
          <w:color w:val="000000" w:themeColor="text1"/>
          <w:sz w:val="28"/>
          <w:szCs w:val="28"/>
          <w:lang w:val="en-US"/>
        </w:rPr>
        <w:t xml:space="preserve"> Business Ebook Subscription </w:t>
      </w:r>
      <w:r w:rsidRPr="00EE69A6">
        <w:rPr>
          <w:rFonts w:ascii="Times New Roman" w:hAnsi="Times New Roman" w:cs="Times New Roman"/>
          <w:bCs/>
          <w:color w:val="000000" w:themeColor="text1"/>
          <w:sz w:val="28"/>
          <w:szCs w:val="28"/>
        </w:rPr>
        <w:t>на</w:t>
      </w:r>
      <w:r w:rsidRPr="00EE69A6">
        <w:rPr>
          <w:rFonts w:ascii="Times New Roman" w:hAnsi="Times New Roman" w:cs="Times New Roman"/>
          <w:bCs/>
          <w:color w:val="000000" w:themeColor="text1"/>
          <w:sz w:val="28"/>
          <w:szCs w:val="28"/>
          <w:lang w:val="en-US"/>
        </w:rPr>
        <w:t xml:space="preserve"> </w:t>
      </w:r>
      <w:r w:rsidRPr="00EE69A6">
        <w:rPr>
          <w:rFonts w:ascii="Times New Roman" w:hAnsi="Times New Roman" w:cs="Times New Roman"/>
          <w:bCs/>
          <w:color w:val="000000" w:themeColor="text1"/>
          <w:sz w:val="28"/>
          <w:szCs w:val="28"/>
        </w:rPr>
        <w:t>платформе</w:t>
      </w:r>
      <w:r w:rsidRPr="00EE69A6">
        <w:rPr>
          <w:rFonts w:ascii="Times New Roman" w:hAnsi="Times New Roman" w:cs="Times New Roman"/>
          <w:bCs/>
          <w:color w:val="000000" w:themeColor="text1"/>
          <w:sz w:val="28"/>
          <w:szCs w:val="28"/>
          <w:lang w:val="en-US"/>
        </w:rPr>
        <w:t xml:space="preserve"> Ebook Central‎ </w:t>
      </w:r>
      <w:hyperlink r:id="rId30" w:history="1">
        <w:r w:rsidRPr="00EE69A6">
          <w:rPr>
            <w:rStyle w:val="af5"/>
            <w:rFonts w:ascii="Times New Roman" w:hAnsi="Times New Roman" w:cs="Times New Roman"/>
            <w:color w:val="000000" w:themeColor="text1"/>
            <w:sz w:val="28"/>
            <w:szCs w:val="28"/>
            <w:lang w:val="en-US"/>
          </w:rPr>
          <w:t>https://search.proquest.com/</w:t>
        </w:r>
      </w:hyperlink>
    </w:p>
    <w:p w:rsidR="00DF2243" w:rsidRDefault="00DF2243" w:rsidP="00DF2243">
      <w:pPr>
        <w:pStyle w:val="ad"/>
        <w:numPr>
          <w:ilvl w:val="0"/>
          <w:numId w:val="30"/>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ProQuest Dissertations &amp; Theses A&amp;I </w:t>
      </w:r>
      <w:hyperlink r:id="rId31" w:history="1">
        <w:r w:rsidRPr="00EE69A6">
          <w:rPr>
            <w:rStyle w:val="af5"/>
            <w:rFonts w:ascii="Times New Roman" w:hAnsi="Times New Roman" w:cs="Times New Roman"/>
            <w:color w:val="000000" w:themeColor="text1"/>
            <w:sz w:val="28"/>
            <w:szCs w:val="28"/>
            <w:lang w:val="en-US"/>
          </w:rPr>
          <w:t>https://search.proquest.com/</w:t>
        </w:r>
      </w:hyperlink>
    </w:p>
    <w:p w:rsidR="00DF2243" w:rsidRDefault="00DF2243" w:rsidP="00DF2243">
      <w:pPr>
        <w:pStyle w:val="ad"/>
        <w:numPr>
          <w:ilvl w:val="0"/>
          <w:numId w:val="30"/>
        </w:numPr>
        <w:spacing w:after="0" w:line="240" w:lineRule="auto"/>
        <w:jc w:val="both"/>
        <w:rPr>
          <w:rStyle w:val="af5"/>
          <w:rFonts w:ascii="Times New Roman" w:hAnsi="Times New Roman" w:cs="Times New Roman"/>
          <w:color w:val="000000" w:themeColor="text1"/>
          <w:sz w:val="28"/>
          <w:szCs w:val="28"/>
          <w:lang w:val="en-US"/>
        </w:rPr>
      </w:pPr>
      <w:r w:rsidRPr="00EE69A6">
        <w:rPr>
          <w:rFonts w:ascii="Times New Roman" w:hAnsi="Times New Roman" w:cs="Times New Roman"/>
          <w:color w:val="000000" w:themeColor="text1"/>
          <w:sz w:val="28"/>
          <w:szCs w:val="28"/>
        </w:rPr>
        <w:t>База</w:t>
      </w:r>
      <w:r w:rsidRPr="00EE69A6">
        <w:rPr>
          <w:rFonts w:ascii="Times New Roman" w:hAnsi="Times New Roman" w:cs="Times New Roman"/>
          <w:color w:val="000000" w:themeColor="text1"/>
          <w:sz w:val="28"/>
          <w:szCs w:val="28"/>
          <w:lang w:val="en-US"/>
        </w:rPr>
        <w:t xml:space="preserve"> </w:t>
      </w:r>
      <w:r w:rsidRPr="00EE69A6">
        <w:rPr>
          <w:rFonts w:ascii="Times New Roman" w:hAnsi="Times New Roman" w:cs="Times New Roman"/>
          <w:color w:val="000000" w:themeColor="text1"/>
          <w:sz w:val="28"/>
          <w:szCs w:val="28"/>
        </w:rPr>
        <w:t>данных</w:t>
      </w:r>
      <w:r w:rsidRPr="00EE69A6">
        <w:rPr>
          <w:rFonts w:ascii="Times New Roman" w:hAnsi="Times New Roman" w:cs="Times New Roman"/>
          <w:color w:val="000000" w:themeColor="text1"/>
          <w:sz w:val="28"/>
          <w:szCs w:val="28"/>
          <w:lang w:val="en-US"/>
        </w:rPr>
        <w:t xml:space="preserve"> RUSLANA </w:t>
      </w:r>
      <w:r w:rsidRPr="00EE69A6">
        <w:rPr>
          <w:rFonts w:ascii="Times New Roman" w:hAnsi="Times New Roman" w:cs="Times New Roman"/>
          <w:color w:val="000000" w:themeColor="text1"/>
          <w:sz w:val="28"/>
          <w:szCs w:val="28"/>
        </w:rPr>
        <w:t>компании</w:t>
      </w:r>
      <w:r w:rsidRPr="00EE69A6">
        <w:rPr>
          <w:rFonts w:ascii="Times New Roman" w:hAnsi="Times New Roman" w:cs="Times New Roman"/>
          <w:color w:val="000000" w:themeColor="text1"/>
          <w:sz w:val="28"/>
          <w:szCs w:val="28"/>
          <w:lang w:val="en-US"/>
        </w:rPr>
        <w:t xml:space="preserve"> Bureau van Dijk </w:t>
      </w:r>
      <w:hyperlink r:id="rId32" w:history="1">
        <w:r w:rsidRPr="00EE69A6">
          <w:rPr>
            <w:rStyle w:val="af5"/>
            <w:rFonts w:ascii="Times New Roman" w:hAnsi="Times New Roman" w:cs="Times New Roman"/>
            <w:color w:val="000000" w:themeColor="text1"/>
            <w:sz w:val="28"/>
            <w:szCs w:val="28"/>
            <w:lang w:val="en-US"/>
          </w:rPr>
          <w:t>https://ruslana.bvdep.com/</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lang w:val="en-US"/>
        </w:rPr>
        <w:t>Scopus</w:t>
      </w:r>
      <w:r w:rsidRPr="00EE69A6">
        <w:rPr>
          <w:rFonts w:ascii="Times New Roman" w:hAnsi="Times New Roman" w:cs="Times New Roman"/>
          <w:color w:val="000000" w:themeColor="text1"/>
          <w:sz w:val="28"/>
          <w:szCs w:val="28"/>
        </w:rPr>
        <w:t xml:space="preserve"> </w:t>
      </w:r>
      <w:hyperlink r:id="rId33" w:history="1">
        <w:r w:rsidRPr="00EE69A6">
          <w:rPr>
            <w:rStyle w:val="af5"/>
            <w:rFonts w:ascii="Times New Roman" w:hAnsi="Times New Roman" w:cs="Times New Roman"/>
            <w:color w:val="000000" w:themeColor="text1"/>
            <w:sz w:val="28"/>
            <w:szCs w:val="28"/>
            <w:lang w:val="en-US"/>
          </w:rPr>
          <w:t>https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www</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scopus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com</w:t>
        </w:r>
      </w:hyperlink>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pacing w:val="-1"/>
          <w:sz w:val="28"/>
          <w:szCs w:val="28"/>
        </w:rPr>
      </w:pPr>
      <w:r w:rsidRPr="009E6B63">
        <w:rPr>
          <w:rFonts w:ascii="Times New Roman" w:hAnsi="Times New Roman" w:cs="Times New Roman"/>
          <w:color w:val="000000" w:themeColor="text1"/>
          <w:sz w:val="28"/>
          <w:szCs w:val="28"/>
        </w:rPr>
        <w:t>Э</w:t>
      </w:r>
      <w:r w:rsidRPr="009E6B63">
        <w:rPr>
          <w:rStyle w:val="af9"/>
          <w:b w:val="0"/>
          <w:color w:val="000000" w:themeColor="text1"/>
          <w:sz w:val="28"/>
          <w:szCs w:val="28"/>
          <w:u w:val="none"/>
        </w:rPr>
        <w:t xml:space="preserve">лектронная коллекция книг издательства </w:t>
      </w:r>
      <w:r w:rsidRPr="009E6B63">
        <w:rPr>
          <w:rStyle w:val="af9"/>
          <w:b w:val="0"/>
          <w:color w:val="000000" w:themeColor="text1"/>
          <w:sz w:val="28"/>
          <w:szCs w:val="28"/>
          <w:u w:val="none"/>
          <w:lang w:val="en-US"/>
        </w:rPr>
        <w:t>Springer</w:t>
      </w:r>
      <w:r w:rsidRPr="009E6B63">
        <w:rPr>
          <w:rStyle w:val="af9"/>
          <w:b w:val="0"/>
          <w:color w:val="000000" w:themeColor="text1"/>
          <w:sz w:val="28"/>
          <w:szCs w:val="28"/>
          <w:u w:val="none"/>
        </w:rPr>
        <w:t xml:space="preserve">:  </w:t>
      </w:r>
      <w:r w:rsidRPr="00EE69A6">
        <w:rPr>
          <w:rFonts w:ascii="Times New Roman" w:hAnsi="Times New Roman" w:cs="Times New Roman"/>
          <w:color w:val="000000" w:themeColor="text1"/>
          <w:spacing w:val="-1"/>
          <w:sz w:val="28"/>
          <w:szCs w:val="28"/>
          <w:lang w:val="en-US"/>
        </w:rPr>
        <w:t>Springer</w:t>
      </w:r>
      <w:r w:rsidRPr="00EE69A6">
        <w:rPr>
          <w:rFonts w:ascii="Times New Roman" w:hAnsi="Times New Roman" w:cs="Times New Roman"/>
          <w:color w:val="000000" w:themeColor="text1"/>
          <w:spacing w:val="-1"/>
          <w:sz w:val="28"/>
          <w:szCs w:val="28"/>
        </w:rPr>
        <w:t xml:space="preserve"> eBooks </w:t>
      </w:r>
      <w:hyperlink r:id="rId34" w:history="1">
        <w:r w:rsidRPr="00EE69A6">
          <w:rPr>
            <w:rStyle w:val="af5"/>
            <w:rFonts w:ascii="Times New Roman" w:hAnsi="Times New Roman" w:cs="Times New Roman"/>
            <w:color w:val="000000" w:themeColor="text1"/>
            <w:spacing w:val="-1"/>
            <w:sz w:val="28"/>
            <w:szCs w:val="28"/>
            <w:lang w:val="en-US"/>
          </w:rPr>
          <w:t>http</w:t>
        </w:r>
        <w:r w:rsidRPr="00EE69A6">
          <w:rPr>
            <w:rStyle w:val="af5"/>
            <w:rFonts w:ascii="Times New Roman" w:hAnsi="Times New Roman" w:cs="Times New Roman"/>
            <w:color w:val="000000" w:themeColor="text1"/>
            <w:spacing w:val="-1"/>
            <w:sz w:val="28"/>
            <w:szCs w:val="28"/>
          </w:rPr>
          <w:t>://</w:t>
        </w:r>
        <w:r w:rsidRPr="00EE69A6">
          <w:rPr>
            <w:rStyle w:val="af5"/>
            <w:rFonts w:ascii="Times New Roman" w:hAnsi="Times New Roman" w:cs="Times New Roman"/>
            <w:color w:val="000000" w:themeColor="text1"/>
            <w:spacing w:val="-1"/>
            <w:sz w:val="28"/>
            <w:szCs w:val="28"/>
            <w:lang w:val="en-US"/>
          </w:rPr>
          <w:t>link</w:t>
        </w:r>
        <w:r w:rsidRPr="00EE69A6">
          <w:rPr>
            <w:rStyle w:val="af5"/>
            <w:rFonts w:ascii="Times New Roman" w:hAnsi="Times New Roman" w:cs="Times New Roman"/>
            <w:color w:val="000000" w:themeColor="text1"/>
            <w:spacing w:val="-1"/>
            <w:sz w:val="28"/>
            <w:szCs w:val="28"/>
          </w:rPr>
          <w:t>.</w:t>
        </w:r>
        <w:r w:rsidRPr="00EE69A6">
          <w:rPr>
            <w:rStyle w:val="af5"/>
            <w:rFonts w:ascii="Times New Roman" w:hAnsi="Times New Roman" w:cs="Times New Roman"/>
            <w:color w:val="000000" w:themeColor="text1"/>
            <w:spacing w:val="-1"/>
            <w:sz w:val="28"/>
            <w:szCs w:val="28"/>
            <w:lang w:val="en-US"/>
          </w:rPr>
          <w:t>springer</w:t>
        </w:r>
        <w:r w:rsidRPr="00EE69A6">
          <w:rPr>
            <w:rStyle w:val="af5"/>
            <w:rFonts w:ascii="Times New Roman" w:hAnsi="Times New Roman" w:cs="Times New Roman"/>
            <w:color w:val="000000" w:themeColor="text1"/>
            <w:spacing w:val="-1"/>
            <w:sz w:val="28"/>
            <w:szCs w:val="28"/>
          </w:rPr>
          <w:t>.</w:t>
        </w:r>
        <w:r w:rsidRPr="00EE69A6">
          <w:rPr>
            <w:rStyle w:val="af5"/>
            <w:rFonts w:ascii="Times New Roman" w:hAnsi="Times New Roman" w:cs="Times New Roman"/>
            <w:color w:val="000000" w:themeColor="text1"/>
            <w:spacing w:val="-1"/>
            <w:sz w:val="28"/>
            <w:szCs w:val="28"/>
            <w:lang w:val="en-US"/>
          </w:rPr>
          <w:t>com</w:t>
        </w:r>
        <w:r w:rsidRPr="00EE69A6">
          <w:rPr>
            <w:rStyle w:val="af5"/>
            <w:rFonts w:ascii="Times New Roman" w:hAnsi="Times New Roman" w:cs="Times New Roman"/>
            <w:color w:val="000000" w:themeColor="text1"/>
            <w:spacing w:val="-1"/>
            <w:sz w:val="28"/>
            <w:szCs w:val="28"/>
          </w:rPr>
          <w:t>/</w:t>
        </w:r>
      </w:hyperlink>
    </w:p>
    <w:p w:rsidR="00DF2243" w:rsidRDefault="00DF2243" w:rsidP="00DF2243">
      <w:pPr>
        <w:pStyle w:val="ad"/>
        <w:numPr>
          <w:ilvl w:val="0"/>
          <w:numId w:val="30"/>
        </w:numPr>
        <w:spacing w:after="0" w:line="240" w:lineRule="auto"/>
        <w:jc w:val="both"/>
        <w:rPr>
          <w:rStyle w:val="af9"/>
          <w:b w:val="0"/>
          <w:color w:val="000000" w:themeColor="text1"/>
          <w:sz w:val="28"/>
          <w:szCs w:val="28"/>
        </w:rPr>
      </w:pPr>
      <w:r w:rsidRPr="00EE69A6">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EE69A6">
        <w:rPr>
          <w:rStyle w:val="af9"/>
          <w:color w:val="000000" w:themeColor="text1"/>
          <w:sz w:val="28"/>
          <w:szCs w:val="28"/>
        </w:rPr>
        <w:t xml:space="preserve"> </w:t>
      </w:r>
      <w:hyperlink r:id="rId35"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eduvideo</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online</w:t>
        </w:r>
        <w:r w:rsidRPr="00EE69A6">
          <w:rPr>
            <w:rStyle w:val="af5"/>
            <w:rFonts w:ascii="Times New Roman" w:hAnsi="Times New Roman" w:cs="Times New Roman"/>
            <w:color w:val="000000" w:themeColor="text1"/>
            <w:sz w:val="28"/>
            <w:szCs w:val="28"/>
          </w:rPr>
          <w:t>/</w:t>
        </w:r>
      </w:hyperlink>
    </w:p>
    <w:p w:rsidR="00DF2243" w:rsidRDefault="00DF2243" w:rsidP="00DF2243">
      <w:pPr>
        <w:pStyle w:val="ad"/>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EE69A6">
        <w:rPr>
          <w:rFonts w:ascii="Times New Roman" w:hAnsi="Times New Roman" w:cs="Times New Roman"/>
          <w:color w:val="000000" w:themeColor="text1"/>
          <w:sz w:val="28"/>
          <w:szCs w:val="28"/>
        </w:rPr>
        <w:t>Интерактивная финансовая информационная система компании Bloomberg</w:t>
      </w:r>
    </w:p>
    <w:p w:rsidR="00DF2243"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lang w:val="en-US"/>
        </w:rPr>
      </w:pPr>
      <w:r w:rsidRPr="00EE69A6">
        <w:rPr>
          <w:rFonts w:ascii="Times New Roman" w:hAnsi="Times New Roman" w:cs="Times New Roman"/>
          <w:color w:val="000000" w:themeColor="text1"/>
          <w:sz w:val="28"/>
          <w:szCs w:val="28"/>
        </w:rPr>
        <w:t>Система</w:t>
      </w:r>
      <w:r w:rsidRPr="00EE69A6">
        <w:rPr>
          <w:rFonts w:ascii="Times New Roman" w:hAnsi="Times New Roman" w:cs="Times New Roman"/>
          <w:color w:val="000000" w:themeColor="text1"/>
          <w:sz w:val="28"/>
          <w:szCs w:val="28"/>
          <w:lang w:val="en-US"/>
        </w:rPr>
        <w:t xml:space="preserve"> Thomson Reuters Eikon</w:t>
      </w:r>
    </w:p>
    <w:p w:rsidR="00DF2243" w:rsidRPr="00EE69A6" w:rsidRDefault="00DF2243" w:rsidP="00DF2243">
      <w:pPr>
        <w:pStyle w:val="ad"/>
        <w:numPr>
          <w:ilvl w:val="0"/>
          <w:numId w:val="30"/>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Web of Science </w:t>
      </w:r>
      <w:hyperlink r:id="rId36" w:history="1">
        <w:r w:rsidRPr="00EE69A6">
          <w:rPr>
            <w:rStyle w:val="af5"/>
            <w:rFonts w:ascii="Times New Roman" w:hAnsi="Times New Roman" w:cs="Times New Roman"/>
            <w:color w:val="000000" w:themeColor="text1"/>
            <w:sz w:val="28"/>
            <w:szCs w:val="28"/>
            <w:lang w:val="en-US"/>
          </w:rPr>
          <w:t>http://apps.webofknowledge.com</w:t>
        </w:r>
      </w:hyperlink>
    </w:p>
    <w:p w:rsidR="00DF2243" w:rsidRPr="00EE69A6" w:rsidRDefault="00DF2243" w:rsidP="00DF2243">
      <w:pPr>
        <w:pStyle w:val="ad"/>
        <w:numPr>
          <w:ilvl w:val="0"/>
          <w:numId w:val="30"/>
        </w:numPr>
        <w:spacing w:after="0" w:line="240" w:lineRule="auto"/>
        <w:jc w:val="both"/>
        <w:rPr>
          <w:rFonts w:ascii="Times New Roman" w:hAnsi="Times New Roman" w:cs="Times New Roman"/>
          <w:color w:val="000000" w:themeColor="text1"/>
          <w:sz w:val="28"/>
          <w:szCs w:val="28"/>
          <w:u w:val="single"/>
        </w:rPr>
      </w:pPr>
      <w:r w:rsidRPr="009E6B63">
        <w:rPr>
          <w:rFonts w:ascii="Times New Roman" w:hAnsi="Times New Roman" w:cs="Times New Roman"/>
          <w:color w:val="000000" w:themeColor="text1"/>
          <w:sz w:val="28"/>
          <w:szCs w:val="28"/>
        </w:rPr>
        <w:t xml:space="preserve">Цифровой архив научных журналов: </w:t>
      </w:r>
      <w:hyperlink r:id="rId37" w:history="1">
        <w:r w:rsidRPr="00EE69A6">
          <w:rPr>
            <w:rStyle w:val="af5"/>
            <w:rFonts w:ascii="Times New Roman" w:hAnsi="Times New Roman" w:cs="Times New Roman"/>
            <w:color w:val="000000" w:themeColor="text1"/>
            <w:sz w:val="28"/>
            <w:szCs w:val="28"/>
          </w:rPr>
          <w:t>http://arch.neicon.ru/xmlui/</w:t>
        </w:r>
      </w:hyperlink>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Fonts w:ascii="Times New Roman" w:hAnsi="Times New Roman" w:cs="Times New Roman"/>
          <w:color w:val="000000" w:themeColor="text1"/>
          <w:sz w:val="28"/>
          <w:szCs w:val="28"/>
          <w:lang w:val="en-US"/>
        </w:rPr>
        <w:t>Annual Reviews</w:t>
      </w:r>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Fonts w:ascii="Times New Roman" w:hAnsi="Times New Roman" w:cs="Times New Roman"/>
          <w:color w:val="000000" w:themeColor="text1"/>
          <w:sz w:val="28"/>
          <w:szCs w:val="28"/>
          <w:lang w:val="en-US"/>
        </w:rPr>
        <w:t>Cambridge University Press</w:t>
      </w:r>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Fonts w:ascii="Times New Roman" w:hAnsi="Times New Roman" w:cs="Times New Roman"/>
          <w:color w:val="000000" w:themeColor="text1"/>
          <w:sz w:val="28"/>
          <w:szCs w:val="28"/>
          <w:lang w:val="en-US"/>
        </w:rPr>
        <w:t>The Institute of Physics (IOP) Publishing</w:t>
      </w:r>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Fonts w:ascii="Times New Roman" w:hAnsi="Times New Roman" w:cs="Times New Roman"/>
          <w:color w:val="000000" w:themeColor="text1"/>
          <w:sz w:val="28"/>
          <w:szCs w:val="28"/>
          <w:lang w:val="en-US"/>
        </w:rPr>
        <w:t xml:space="preserve">Nature  </w:t>
      </w:r>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Fonts w:ascii="Times New Roman" w:hAnsi="Times New Roman" w:cs="Times New Roman"/>
          <w:color w:val="000000" w:themeColor="text1"/>
          <w:sz w:val="28"/>
          <w:szCs w:val="28"/>
          <w:lang w:val="en-US"/>
        </w:rPr>
        <w:t>Oxford University Press</w:t>
      </w:r>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Style w:val="z3988"/>
          <w:rFonts w:ascii="Times New Roman" w:hAnsi="Times New Roman" w:cs="Times New Roman"/>
          <w:color w:val="000000" w:themeColor="text1"/>
          <w:sz w:val="28"/>
          <w:szCs w:val="28"/>
          <w:lang w:val="en-US"/>
        </w:rPr>
        <w:t>Royal Society of Chemistry</w:t>
      </w:r>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Fonts w:ascii="Times New Roman" w:hAnsi="Times New Roman" w:cs="Times New Roman"/>
          <w:color w:val="000000" w:themeColor="text1"/>
          <w:sz w:val="28"/>
          <w:szCs w:val="28"/>
          <w:lang w:val="en-US"/>
        </w:rPr>
        <w:t>SAGE Publications</w:t>
      </w:r>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Fonts w:ascii="Times New Roman" w:hAnsi="Times New Roman" w:cs="Times New Roman"/>
          <w:color w:val="000000" w:themeColor="text1"/>
          <w:sz w:val="28"/>
          <w:szCs w:val="28"/>
          <w:lang w:val="en-US"/>
        </w:rPr>
        <w:t>Science</w:t>
      </w:r>
    </w:p>
    <w:p w:rsidR="00DF2243" w:rsidRPr="009E6B63" w:rsidRDefault="00DF2243" w:rsidP="00DF2243">
      <w:pPr>
        <w:pStyle w:val="ad"/>
        <w:numPr>
          <w:ilvl w:val="1"/>
          <w:numId w:val="30"/>
        </w:numPr>
        <w:spacing w:after="0" w:line="240" w:lineRule="auto"/>
        <w:jc w:val="both"/>
        <w:rPr>
          <w:rFonts w:ascii="Times New Roman" w:hAnsi="Times New Roman" w:cs="Times New Roman"/>
          <w:color w:val="000000" w:themeColor="text1"/>
          <w:sz w:val="28"/>
          <w:szCs w:val="28"/>
          <w:lang w:val="en-US"/>
        </w:rPr>
      </w:pPr>
      <w:r w:rsidRPr="009E6B63">
        <w:rPr>
          <w:rFonts w:ascii="Times New Roman" w:hAnsi="Times New Roman" w:cs="Times New Roman"/>
          <w:color w:val="000000" w:themeColor="text1"/>
          <w:sz w:val="28"/>
          <w:szCs w:val="28"/>
          <w:lang w:val="en-US"/>
        </w:rPr>
        <w:t>Taylor &amp; Francis Group</w:t>
      </w:r>
    </w:p>
    <w:p w:rsidR="00DF2243" w:rsidRPr="00EE69A6" w:rsidRDefault="00DF2243" w:rsidP="00DF2243">
      <w:pPr>
        <w:pStyle w:val="ad"/>
        <w:numPr>
          <w:ilvl w:val="0"/>
          <w:numId w:val="30"/>
        </w:numPr>
        <w:tabs>
          <w:tab w:val="left" w:pos="1134"/>
          <w:tab w:val="left" w:pos="2133"/>
        </w:tabs>
        <w:spacing w:after="0" w:line="360" w:lineRule="auto"/>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Электронная библиотека диссертаций Российской государственной библиотеки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dvs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rsl</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r w:rsidRPr="00EE69A6">
        <w:rPr>
          <w:rFonts w:ascii="Times New Roman" w:eastAsia="Calibri" w:hAnsi="Times New Roman" w:cs="Times New Roman"/>
          <w:sz w:val="28"/>
          <w:szCs w:val="28"/>
          <w:lang w:eastAsia="zh-CN"/>
        </w:rPr>
        <w:t>/</w:t>
      </w:r>
    </w:p>
    <w:p w:rsidR="00DF2243" w:rsidRPr="00EE69A6" w:rsidRDefault="00602170" w:rsidP="00DF2243">
      <w:pPr>
        <w:pStyle w:val="ad"/>
        <w:numPr>
          <w:ilvl w:val="0"/>
          <w:numId w:val="30"/>
        </w:numPr>
        <w:tabs>
          <w:tab w:val="left" w:pos="1134"/>
          <w:tab w:val="left" w:pos="2133"/>
        </w:tabs>
        <w:spacing w:after="0" w:line="360" w:lineRule="auto"/>
        <w:jc w:val="both"/>
        <w:rPr>
          <w:rFonts w:ascii="Times New Roman" w:eastAsia="Calibri" w:hAnsi="Times New Roman" w:cs="Times New Roman"/>
          <w:sz w:val="28"/>
          <w:szCs w:val="28"/>
          <w:lang w:eastAsia="zh-CN"/>
        </w:rPr>
      </w:pPr>
      <w:hyperlink r:id="rId38" w:history="1">
        <w:r w:rsidR="00DF2243" w:rsidRPr="00EE69A6">
          <w:rPr>
            <w:rFonts w:ascii="Times New Roman" w:eastAsia="Calibri" w:hAnsi="Times New Roman" w:cs="Times New Roman"/>
            <w:sz w:val="28"/>
            <w:szCs w:val="28"/>
            <w:lang w:val="en-US" w:eastAsia="zh-CN"/>
          </w:rPr>
          <w:t>www</w:t>
        </w:r>
        <w:r w:rsidR="00DF2243" w:rsidRPr="00EE69A6">
          <w:rPr>
            <w:rFonts w:ascii="Times New Roman" w:eastAsia="Calibri" w:hAnsi="Times New Roman" w:cs="Times New Roman"/>
            <w:sz w:val="28"/>
            <w:szCs w:val="28"/>
            <w:lang w:eastAsia="zh-CN"/>
          </w:rPr>
          <w:t>.</w:t>
        </w:r>
        <w:r w:rsidR="00DF2243" w:rsidRPr="00EE69A6">
          <w:rPr>
            <w:rFonts w:ascii="Times New Roman" w:eastAsia="Calibri" w:hAnsi="Times New Roman" w:cs="Times New Roman"/>
            <w:sz w:val="28"/>
            <w:szCs w:val="28"/>
            <w:lang w:val="en-US" w:eastAsia="zh-CN"/>
          </w:rPr>
          <w:t>gks</w:t>
        </w:r>
      </w:hyperlink>
      <w:r w:rsidR="00DF2243" w:rsidRPr="00EE69A6">
        <w:rPr>
          <w:rFonts w:ascii="Times New Roman" w:eastAsia="Calibri" w:hAnsi="Times New Roman" w:cs="Times New Roman"/>
          <w:sz w:val="28"/>
          <w:szCs w:val="28"/>
          <w:lang w:eastAsia="zh-CN"/>
        </w:rPr>
        <w:t xml:space="preserve"> (сайт Федеральной службы государственной статистики Российской Федерации – Росстат РФ).</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rezerv</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gov</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r w:rsidRPr="00EE69A6">
        <w:rPr>
          <w:rFonts w:ascii="Times New Roman" w:eastAsia="Calibri" w:hAnsi="Times New Roman" w:cs="Times New Roman"/>
          <w:sz w:val="28"/>
          <w:szCs w:val="28"/>
          <w:lang w:eastAsia="zh-CN"/>
        </w:rPr>
        <w:t xml:space="preserve"> (Федеральный портал управленческих кадров).</w:t>
      </w:r>
    </w:p>
    <w:p w:rsidR="00DF2243" w:rsidRPr="00EE69A6" w:rsidRDefault="00602170"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hyperlink r:id="rId39" w:history="1">
        <w:r w:rsidR="00DF2243" w:rsidRPr="00EE69A6">
          <w:rPr>
            <w:rFonts w:ascii="Times New Roman" w:eastAsia="Calibri" w:hAnsi="Times New Roman" w:cs="Times New Roman"/>
            <w:sz w:val="28"/>
            <w:szCs w:val="28"/>
            <w:lang w:val="en-US" w:eastAsia="zh-CN"/>
          </w:rPr>
          <w:t>www</w:t>
        </w:r>
        <w:r w:rsidR="00DF2243" w:rsidRPr="00EE69A6">
          <w:rPr>
            <w:rFonts w:ascii="Times New Roman" w:eastAsia="Calibri" w:hAnsi="Times New Roman" w:cs="Times New Roman"/>
            <w:sz w:val="28"/>
            <w:szCs w:val="28"/>
            <w:lang w:eastAsia="zh-CN"/>
          </w:rPr>
          <w:t>.</w:t>
        </w:r>
        <w:r w:rsidR="00DF2243" w:rsidRPr="00EE69A6">
          <w:rPr>
            <w:rFonts w:ascii="Times New Roman" w:eastAsia="Calibri" w:hAnsi="Times New Roman" w:cs="Times New Roman"/>
            <w:sz w:val="28"/>
            <w:szCs w:val="28"/>
            <w:lang w:val="en-US" w:eastAsia="zh-CN"/>
          </w:rPr>
          <w:t>ilo</w:t>
        </w:r>
        <w:r w:rsidR="00DF2243" w:rsidRPr="00EE69A6">
          <w:rPr>
            <w:rFonts w:ascii="Times New Roman" w:eastAsia="Calibri" w:hAnsi="Times New Roman" w:cs="Times New Roman"/>
            <w:sz w:val="28"/>
            <w:szCs w:val="28"/>
            <w:lang w:eastAsia="zh-CN"/>
          </w:rPr>
          <w:t>.</w:t>
        </w:r>
        <w:r w:rsidR="00DF2243" w:rsidRPr="00EE69A6">
          <w:rPr>
            <w:rFonts w:ascii="Times New Roman" w:eastAsia="Calibri" w:hAnsi="Times New Roman" w:cs="Times New Roman"/>
            <w:sz w:val="28"/>
            <w:szCs w:val="28"/>
            <w:lang w:val="en-US" w:eastAsia="zh-CN"/>
          </w:rPr>
          <w:t>ru</w:t>
        </w:r>
      </w:hyperlink>
      <w:r w:rsidR="00DF2243" w:rsidRPr="00EE69A6">
        <w:rPr>
          <w:rFonts w:ascii="Times New Roman" w:eastAsia="Calibri" w:hAnsi="Times New Roman" w:cs="Times New Roman"/>
          <w:sz w:val="28"/>
          <w:szCs w:val="28"/>
          <w:lang w:eastAsia="zh-CN"/>
        </w:rPr>
        <w:t xml:space="preserve"> (Официальный сайт Международной организации труда).</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Сервер органов государственной власти Российской Федерации (</w:t>
      </w:r>
      <w:hyperlink r:id="rId40" w:history="1">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gov</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hyperlink>
      <w:r w:rsidRPr="00EE69A6">
        <w:rPr>
          <w:rFonts w:ascii="Times New Roman" w:eastAsia="Calibri" w:hAnsi="Times New Roman" w:cs="Times New Roman"/>
          <w:sz w:val="28"/>
          <w:szCs w:val="28"/>
          <w:lang w:eastAsia="zh-CN"/>
        </w:rPr>
        <w:t>).</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Справочная правовая система «Консультант Плюс»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 xml:space="preserve">:// </w:t>
      </w:r>
      <w:hyperlink r:id="rId41" w:history="1">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consultant</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hyperlink>
      <w:r w:rsidRPr="00EE69A6">
        <w:rPr>
          <w:rFonts w:ascii="Times New Roman" w:eastAsia="Calibri" w:hAnsi="Times New Roman" w:cs="Times New Roman"/>
          <w:sz w:val="28"/>
          <w:szCs w:val="28"/>
          <w:lang w:eastAsia="zh-CN"/>
        </w:rPr>
        <w:t xml:space="preserve">). </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Справочная правовая система «Гарант»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hyperlink r:id="rId42" w:history="1">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garant</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hyperlink>
      <w:r w:rsidRPr="00EE69A6">
        <w:rPr>
          <w:rFonts w:ascii="Times New Roman" w:eastAsia="Calibri" w:hAnsi="Times New Roman" w:cs="Times New Roman"/>
          <w:sz w:val="28"/>
          <w:szCs w:val="28"/>
          <w:lang w:eastAsia="zh-CN"/>
        </w:rPr>
        <w:t>).</w:t>
      </w:r>
    </w:p>
    <w:p w:rsidR="00DF2243" w:rsidRPr="00EE69A6" w:rsidRDefault="00DF2243" w:rsidP="00DF2243">
      <w:pPr>
        <w:numPr>
          <w:ilvl w:val="0"/>
          <w:numId w:val="30"/>
        </w:numPr>
        <w:tabs>
          <w:tab w:val="left" w:pos="1134"/>
        </w:tabs>
        <w:autoSpaceDE w:val="0"/>
        <w:autoSpaceDN w:val="0"/>
        <w:adjustRightInd w:val="0"/>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http://fcp.vpk.ru – сайт «Федеральные Целевые программы России. В рамках федеральной целевой программы «Электронная Россия»</w:t>
      </w:r>
    </w:p>
    <w:p w:rsidR="00DF2243" w:rsidRPr="00EE69A6" w:rsidRDefault="00DF2243" w:rsidP="00DF2243">
      <w:pPr>
        <w:numPr>
          <w:ilvl w:val="0"/>
          <w:numId w:val="30"/>
        </w:numPr>
        <w:tabs>
          <w:tab w:val="left" w:pos="1134"/>
        </w:tabs>
        <w:autoSpaceDE w:val="0"/>
        <w:autoSpaceDN w:val="0"/>
        <w:adjustRightInd w:val="0"/>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lastRenderedPageBreak/>
        <w:t>http://www.programs-gov.ru – сайт «Федеральные целевые программы и межгосударственные целевые программы, в осуществлении которых участвует Российская Федерация»</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Российский журнал менеджмента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rjm</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Финансовая справочная система «Финансовый директор»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.1</w:t>
      </w:r>
      <w:r w:rsidRPr="00EE69A6">
        <w:rPr>
          <w:rFonts w:ascii="Times New Roman" w:eastAsia="Calibri" w:hAnsi="Times New Roman" w:cs="Times New Roman"/>
          <w:sz w:val="28"/>
          <w:szCs w:val="28"/>
          <w:lang w:val="en-US" w:eastAsia="zh-CN"/>
        </w:rPr>
        <w:t>fd</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r w:rsidRPr="00EE69A6">
        <w:rPr>
          <w:rFonts w:ascii="Times New Roman" w:eastAsia="Calibri" w:hAnsi="Times New Roman" w:cs="Times New Roman"/>
          <w:sz w:val="28"/>
          <w:szCs w:val="28"/>
          <w:lang w:eastAsia="zh-CN"/>
        </w:rPr>
        <w:t>/</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Электронная коллекция книг издательства </w:t>
      </w:r>
      <w:r w:rsidRPr="00EE69A6">
        <w:rPr>
          <w:rFonts w:ascii="Times New Roman" w:eastAsia="Calibri" w:hAnsi="Times New Roman" w:cs="Times New Roman"/>
          <w:sz w:val="28"/>
          <w:szCs w:val="28"/>
          <w:lang w:val="en-US" w:eastAsia="zh-CN"/>
        </w:rPr>
        <w:t>Springer</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Springer</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eBooks</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link</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springer</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r w:rsidRPr="00EE69A6">
        <w:rPr>
          <w:rFonts w:ascii="Times New Roman" w:eastAsia="Calibri" w:hAnsi="Times New Roman" w:cs="Times New Roman"/>
          <w:sz w:val="28"/>
          <w:szCs w:val="28"/>
          <w:lang w:eastAsia="zh-CN"/>
        </w:rPr>
        <w:t>/</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База данных электронной структурированной информации по частным и публичным компаниям России, Украины, Казахстана </w:t>
      </w:r>
      <w:r w:rsidRPr="00EE69A6">
        <w:rPr>
          <w:rFonts w:ascii="Times New Roman" w:eastAsia="Calibri" w:hAnsi="Times New Roman" w:cs="Times New Roman"/>
          <w:sz w:val="28"/>
          <w:szCs w:val="28"/>
          <w:lang w:val="en-US" w:eastAsia="zh-CN"/>
        </w:rPr>
        <w:t>RUSLANA</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ruslana</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bvdep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r w:rsidRPr="00EE69A6">
        <w:rPr>
          <w:rFonts w:ascii="Times New Roman" w:eastAsia="Calibri" w:hAnsi="Times New Roman" w:cs="Times New Roman"/>
          <w:sz w:val="28"/>
          <w:szCs w:val="28"/>
          <w:lang w:eastAsia="zh-CN"/>
        </w:rPr>
        <w:t>/</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Пакет баз данных компании </w:t>
      </w:r>
      <w:r w:rsidRPr="00EE69A6">
        <w:rPr>
          <w:rFonts w:ascii="Times New Roman" w:eastAsia="Calibri" w:hAnsi="Times New Roman" w:cs="Times New Roman"/>
          <w:sz w:val="28"/>
          <w:szCs w:val="28"/>
          <w:lang w:val="en-US" w:eastAsia="zh-CN"/>
        </w:rPr>
        <w:t>EBSCO</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Publishing</w:t>
      </w:r>
      <w:r w:rsidRPr="00EE69A6">
        <w:rPr>
          <w:rFonts w:ascii="Times New Roman" w:eastAsia="Calibri" w:hAnsi="Times New Roman" w:cs="Times New Roman"/>
          <w:sz w:val="28"/>
          <w:szCs w:val="28"/>
          <w:lang w:eastAsia="zh-CN"/>
        </w:rPr>
        <w:t xml:space="preserve">, крупнейшего агрегатора научных ресурсов ведущих издательств мира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search</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ebscohost</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val="en-US" w:eastAsia="zh-CN"/>
        </w:rPr>
      </w:pPr>
      <w:r w:rsidRPr="00EE69A6">
        <w:rPr>
          <w:rFonts w:ascii="Times New Roman" w:eastAsia="Calibri" w:hAnsi="Times New Roman" w:cs="Times New Roman"/>
          <w:sz w:val="28"/>
          <w:szCs w:val="28"/>
          <w:lang w:val="en-US" w:eastAsia="zh-CN"/>
        </w:rPr>
        <w:t>Электронные продукты издательства Elsevier. Коллекции: Business, management and Accounting;  Economics, Econometrics and Finance http://www.sciencedirect.com</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val="en-US" w:eastAsia="zh-CN"/>
        </w:rPr>
      </w:pPr>
      <w:r w:rsidRPr="00EE69A6">
        <w:rPr>
          <w:rFonts w:ascii="Times New Roman" w:eastAsia="Calibri" w:hAnsi="Times New Roman" w:cs="Times New Roman"/>
          <w:sz w:val="28"/>
          <w:szCs w:val="28"/>
          <w:lang w:val="en-US" w:eastAsia="zh-CN"/>
        </w:rPr>
        <w:t>Базы данных научных журналов издательства Emerald (Accounting, Finance &amp; Economics Collection; Business,Management &amp; Strategy Collection) http://www.emeraldgrouppublishing.com/products/collections/</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Видеотека учебных фильмов «Решение» (тематические коллекции «Менеджмент», «Маркетинг. Коммерция. Логистика», «Юриспруденция»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eduvideo</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online</w:t>
      </w:r>
      <w:r w:rsidRPr="00EE69A6">
        <w:rPr>
          <w:rFonts w:ascii="Times New Roman" w:eastAsia="Calibri" w:hAnsi="Times New Roman" w:cs="Times New Roman"/>
          <w:sz w:val="28"/>
          <w:szCs w:val="28"/>
          <w:lang w:eastAsia="zh-CN"/>
        </w:rPr>
        <w:t>/</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База данных </w:t>
      </w:r>
      <w:r w:rsidRPr="00EE69A6">
        <w:rPr>
          <w:rFonts w:ascii="Times New Roman" w:eastAsia="Calibri" w:hAnsi="Times New Roman" w:cs="Times New Roman"/>
          <w:sz w:val="28"/>
          <w:szCs w:val="28"/>
          <w:lang w:val="en-US" w:eastAsia="zh-CN"/>
        </w:rPr>
        <w:t>Business</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Ebook</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Subscription</w:t>
      </w:r>
      <w:r w:rsidRPr="00EE69A6">
        <w:rPr>
          <w:rFonts w:ascii="Times New Roman" w:eastAsia="Calibri" w:hAnsi="Times New Roman" w:cs="Times New Roman"/>
          <w:sz w:val="28"/>
          <w:szCs w:val="28"/>
          <w:lang w:eastAsia="zh-CN"/>
        </w:rPr>
        <w:t xml:space="preserve"> на платформе </w:t>
      </w:r>
      <w:r w:rsidRPr="00EE69A6">
        <w:rPr>
          <w:rFonts w:ascii="Times New Roman" w:eastAsia="Calibri" w:hAnsi="Times New Roman" w:cs="Times New Roman"/>
          <w:sz w:val="28"/>
          <w:szCs w:val="28"/>
          <w:lang w:val="en-US" w:eastAsia="zh-CN"/>
        </w:rPr>
        <w:t>Ebook</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Central</w:t>
      </w:r>
      <w:r w:rsidRPr="00EE69A6">
        <w:rPr>
          <w:rFonts w:ascii="Times New Roman" w:eastAsia="Calibri" w:hAnsi="Times New Roman" w:cs="Times New Roman"/>
          <w:sz w:val="28"/>
          <w:szCs w:val="28"/>
          <w:lang w:eastAsia="zh-CN"/>
        </w:rPr>
        <w:t xml:space="preserve">‎ компании </w:t>
      </w:r>
      <w:r w:rsidRPr="00EE69A6">
        <w:rPr>
          <w:rFonts w:ascii="Times New Roman" w:eastAsia="Calibri" w:hAnsi="Times New Roman" w:cs="Times New Roman"/>
          <w:sz w:val="28"/>
          <w:szCs w:val="28"/>
          <w:lang w:val="en-US" w:eastAsia="zh-CN"/>
        </w:rPr>
        <w:t>ProQuest</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ebookcentral</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proquest</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lib</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faru</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home</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action</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Юридическая справочная система «Юрист»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.1</w:t>
      </w:r>
      <w:r w:rsidRPr="00EE69A6">
        <w:rPr>
          <w:rFonts w:ascii="Times New Roman" w:eastAsia="Calibri" w:hAnsi="Times New Roman" w:cs="Times New Roman"/>
          <w:sz w:val="28"/>
          <w:szCs w:val="28"/>
          <w:lang w:val="en-US" w:eastAsia="zh-CN"/>
        </w:rPr>
        <w:t>jur</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r w:rsidRPr="00EE69A6">
        <w:rPr>
          <w:rFonts w:ascii="Times New Roman" w:eastAsia="Calibri" w:hAnsi="Times New Roman" w:cs="Times New Roman"/>
          <w:sz w:val="28"/>
          <w:szCs w:val="28"/>
          <w:lang w:eastAsia="zh-CN"/>
        </w:rPr>
        <w:t>/</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val="en-US" w:eastAsia="zh-CN"/>
        </w:rPr>
      </w:pPr>
      <w:r w:rsidRPr="00EE69A6">
        <w:rPr>
          <w:rFonts w:ascii="Times New Roman" w:eastAsia="Calibri" w:hAnsi="Times New Roman" w:cs="Times New Roman"/>
          <w:sz w:val="28"/>
          <w:szCs w:val="28"/>
          <w:lang w:val="en-US" w:eastAsia="zh-CN"/>
        </w:rPr>
        <w:t>JSTOR Arts &amp; Sciences I Collection http://jstor.org</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Коллекция научных журналов </w:t>
      </w:r>
      <w:r w:rsidRPr="00EE69A6">
        <w:rPr>
          <w:rFonts w:ascii="Times New Roman" w:eastAsia="Calibri" w:hAnsi="Times New Roman" w:cs="Times New Roman"/>
          <w:sz w:val="28"/>
          <w:szCs w:val="28"/>
          <w:lang w:val="en-US" w:eastAsia="zh-CN"/>
        </w:rPr>
        <w:t>Oxford</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University</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Press</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academic</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oup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journals</w:t>
      </w:r>
      <w:r w:rsidRPr="00EE69A6">
        <w:rPr>
          <w:rFonts w:ascii="Times New Roman" w:eastAsia="Calibri" w:hAnsi="Times New Roman" w:cs="Times New Roman"/>
          <w:sz w:val="28"/>
          <w:szCs w:val="28"/>
          <w:lang w:eastAsia="zh-CN"/>
        </w:rPr>
        <w:t>/</w:t>
      </w:r>
    </w:p>
    <w:p w:rsidR="00DF2243" w:rsidRPr="00EE69A6" w:rsidRDefault="00DF2243" w:rsidP="00DF2243">
      <w:pPr>
        <w:numPr>
          <w:ilvl w:val="0"/>
          <w:numId w:val="30"/>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Информационный ресурс, содержащий информацию о зарегистрированных юридических лицах и индивидуальных предпринимателях («СПАРК») </w:t>
      </w:r>
      <w:hyperlink r:id="rId43" w:history="1">
        <w:r w:rsidRPr="00EE69A6">
          <w:rPr>
            <w:rFonts w:ascii="Times New Roman" w:eastAsia="Calibri" w:hAnsi="Times New Roman" w:cs="Times New Roman"/>
            <w:color w:val="0563C1" w:themeColor="hyperlink"/>
            <w:sz w:val="28"/>
            <w:szCs w:val="28"/>
            <w:u w:val="single"/>
            <w:lang w:val="en-US" w:eastAsia="zh-CN"/>
          </w:rPr>
          <w:t>http</w:t>
        </w:r>
        <w:r w:rsidRPr="00EE69A6">
          <w:rPr>
            <w:rFonts w:ascii="Times New Roman" w:eastAsia="Calibri" w:hAnsi="Times New Roman" w:cs="Times New Roman"/>
            <w:color w:val="0563C1" w:themeColor="hyperlink"/>
            <w:sz w:val="28"/>
            <w:szCs w:val="28"/>
            <w:u w:val="single"/>
            <w:lang w:eastAsia="zh-CN"/>
          </w:rPr>
          <w:t>://</w:t>
        </w:r>
        <w:r w:rsidRPr="00EE69A6">
          <w:rPr>
            <w:rFonts w:ascii="Times New Roman" w:eastAsia="Calibri" w:hAnsi="Times New Roman" w:cs="Times New Roman"/>
            <w:color w:val="0563C1" w:themeColor="hyperlink"/>
            <w:sz w:val="28"/>
            <w:szCs w:val="28"/>
            <w:u w:val="single"/>
            <w:lang w:val="en-US" w:eastAsia="zh-CN"/>
          </w:rPr>
          <w:t>www</w:t>
        </w:r>
        <w:r w:rsidRPr="00EE69A6">
          <w:rPr>
            <w:rFonts w:ascii="Times New Roman" w:eastAsia="Calibri" w:hAnsi="Times New Roman" w:cs="Times New Roman"/>
            <w:color w:val="0563C1" w:themeColor="hyperlink"/>
            <w:sz w:val="28"/>
            <w:szCs w:val="28"/>
            <w:u w:val="single"/>
            <w:lang w:eastAsia="zh-CN"/>
          </w:rPr>
          <w:t>.</w:t>
        </w:r>
        <w:r w:rsidRPr="00EE69A6">
          <w:rPr>
            <w:rFonts w:ascii="Times New Roman" w:eastAsia="Calibri" w:hAnsi="Times New Roman" w:cs="Times New Roman"/>
            <w:color w:val="0563C1" w:themeColor="hyperlink"/>
            <w:sz w:val="28"/>
            <w:szCs w:val="28"/>
            <w:u w:val="single"/>
            <w:lang w:val="en-US" w:eastAsia="zh-CN"/>
          </w:rPr>
          <w:t>spark</w:t>
        </w:r>
        <w:r w:rsidRPr="00EE69A6">
          <w:rPr>
            <w:rFonts w:ascii="Times New Roman" w:eastAsia="Calibri" w:hAnsi="Times New Roman" w:cs="Times New Roman"/>
            <w:color w:val="0563C1" w:themeColor="hyperlink"/>
            <w:sz w:val="28"/>
            <w:szCs w:val="28"/>
            <w:u w:val="single"/>
            <w:lang w:eastAsia="zh-CN"/>
          </w:rPr>
          <w:t>-</w:t>
        </w:r>
        <w:r w:rsidRPr="00EE69A6">
          <w:rPr>
            <w:rFonts w:ascii="Times New Roman" w:eastAsia="Calibri" w:hAnsi="Times New Roman" w:cs="Times New Roman"/>
            <w:color w:val="0563C1" w:themeColor="hyperlink"/>
            <w:sz w:val="28"/>
            <w:szCs w:val="28"/>
            <w:u w:val="single"/>
            <w:lang w:val="en-US" w:eastAsia="zh-CN"/>
          </w:rPr>
          <w:t>interfax</w:t>
        </w:r>
        <w:r w:rsidRPr="00EE69A6">
          <w:rPr>
            <w:rFonts w:ascii="Times New Roman" w:eastAsia="Calibri" w:hAnsi="Times New Roman" w:cs="Times New Roman"/>
            <w:color w:val="0563C1" w:themeColor="hyperlink"/>
            <w:sz w:val="28"/>
            <w:szCs w:val="28"/>
            <w:u w:val="single"/>
            <w:lang w:eastAsia="zh-CN"/>
          </w:rPr>
          <w:t>.</w:t>
        </w:r>
        <w:r w:rsidRPr="00EE69A6">
          <w:rPr>
            <w:rFonts w:ascii="Times New Roman" w:eastAsia="Calibri" w:hAnsi="Times New Roman" w:cs="Times New Roman"/>
            <w:color w:val="0563C1" w:themeColor="hyperlink"/>
            <w:sz w:val="28"/>
            <w:szCs w:val="28"/>
            <w:u w:val="single"/>
            <w:lang w:val="en-US" w:eastAsia="zh-CN"/>
          </w:rPr>
          <w:t>ru</w:t>
        </w:r>
      </w:hyperlink>
    </w:p>
    <w:p w:rsidR="00DF2243" w:rsidRPr="00EE69A6" w:rsidRDefault="00DF2243" w:rsidP="00DF2243">
      <w:pPr>
        <w:numPr>
          <w:ilvl w:val="0"/>
          <w:numId w:val="30"/>
        </w:numPr>
        <w:tabs>
          <w:tab w:val="left" w:pos="1134"/>
        </w:tabs>
        <w:spacing w:after="0" w:line="360" w:lineRule="auto"/>
        <w:contextualSpacing/>
        <w:jc w:val="both"/>
        <w:rPr>
          <w:rFonts w:ascii="Times New Roman" w:eastAsia="Times New Roman" w:hAnsi="Times New Roman" w:cs="Times New Roman"/>
          <w:sz w:val="28"/>
          <w:szCs w:val="28"/>
          <w:lang w:eastAsia="ru-RU"/>
        </w:rPr>
      </w:pPr>
      <w:r w:rsidRPr="00EE69A6">
        <w:rPr>
          <w:rFonts w:ascii="Times New Roman" w:hAnsi="Times New Roman" w:cs="Times New Roman"/>
          <w:sz w:val="28"/>
          <w:szCs w:val="28"/>
        </w:rPr>
        <w:lastRenderedPageBreak/>
        <w:t>Бортников Г.П. Комплаенс-риск (риск несоблюдения): международные стандарты и их применимость в странах СНГ [Электронный ресурс] / Г.П. Бортников. URL: http://www. iiaru.ru/public/zarsmi/bortnikov.</w:t>
      </w:r>
    </w:p>
    <w:p w:rsidR="00DF2243" w:rsidRPr="00EE69A6" w:rsidRDefault="00DF2243" w:rsidP="00DF2243">
      <w:pPr>
        <w:numPr>
          <w:ilvl w:val="0"/>
          <w:numId w:val="30"/>
        </w:numPr>
        <w:tabs>
          <w:tab w:val="left" w:pos="1134"/>
        </w:tabs>
        <w:spacing w:after="0" w:line="360" w:lineRule="auto"/>
        <w:contextualSpacing/>
        <w:jc w:val="both"/>
        <w:rPr>
          <w:rFonts w:ascii="Times New Roman" w:eastAsia="Times New Roman" w:hAnsi="Times New Roman" w:cs="Times New Roman"/>
          <w:sz w:val="28"/>
          <w:szCs w:val="28"/>
          <w:lang w:eastAsia="ru-RU"/>
        </w:rPr>
      </w:pPr>
      <w:r w:rsidRPr="00EE69A6">
        <w:rPr>
          <w:rFonts w:ascii="Times New Roman" w:eastAsia="Times New Roman" w:hAnsi="Times New Roman" w:cs="Times New Roman"/>
          <w:color w:val="333333"/>
          <w:sz w:val="28"/>
          <w:szCs w:val="28"/>
          <w:lang w:eastAsia="ru-RU"/>
        </w:rPr>
        <w:t>Катышева И.Ю. Опыт организации комплаенс контроля в рамках СВК: основные принципы и стандарты комплаенс-контроля // Доклад на заседании Института внутренних аудиторов, 29.11.2005 (http://www.bankir.ru/analytics/svk/216/43019).</w:t>
      </w:r>
    </w:p>
    <w:p w:rsidR="00DF2243" w:rsidRPr="00EE69A6" w:rsidRDefault="00DF2243" w:rsidP="00DF2243">
      <w:pPr>
        <w:numPr>
          <w:ilvl w:val="0"/>
          <w:numId w:val="30"/>
        </w:numPr>
        <w:tabs>
          <w:tab w:val="left" w:pos="1134"/>
        </w:tabs>
        <w:spacing w:after="0" w:line="360" w:lineRule="auto"/>
        <w:contextualSpacing/>
        <w:jc w:val="both"/>
        <w:rPr>
          <w:rFonts w:ascii="Times New Roman" w:eastAsia="Times New Roman" w:hAnsi="Times New Roman" w:cs="Times New Roman"/>
          <w:sz w:val="28"/>
          <w:szCs w:val="28"/>
          <w:lang w:eastAsia="ru-RU"/>
        </w:rPr>
      </w:pPr>
      <w:r w:rsidRPr="00EE69A6">
        <w:rPr>
          <w:rFonts w:ascii="Times New Roman" w:eastAsia="Times New Roman" w:hAnsi="Times New Roman" w:cs="Times New Roman"/>
          <w:sz w:val="28"/>
          <w:szCs w:val="28"/>
          <w:lang w:eastAsia="ru-RU"/>
        </w:rPr>
        <w:t>Пестрикова Ю.А. Управление комплаенс-рисками в коммерческих банках // В сборнике: Актуальные вопросы права, экономики и управления сборник статей VIII Международной научно-практической конференции: в 3 частях. 2017. С. 189-192.</w:t>
      </w:r>
      <w:r w:rsidRPr="00EE69A6">
        <w:rPr>
          <w:rFonts w:ascii="Times New Roman" w:hAnsi="Times New Roman" w:cs="Times New Roman"/>
          <w:sz w:val="28"/>
          <w:szCs w:val="28"/>
        </w:rPr>
        <w:t xml:space="preserve"> </w:t>
      </w:r>
      <w:hyperlink r:id="rId44" w:history="1">
        <w:r w:rsidRPr="00EE69A6">
          <w:rPr>
            <w:rFonts w:ascii="Times New Roman" w:hAnsi="Times New Roman" w:cs="Times New Roman"/>
            <w:color w:val="0000FF"/>
            <w:sz w:val="28"/>
            <w:szCs w:val="28"/>
            <w:u w:val="single"/>
          </w:rPr>
          <w:t>https://www.elibrary.ru/item.asp?id=29284173</w:t>
        </w:r>
      </w:hyperlink>
      <w:r w:rsidRPr="00EE69A6">
        <w:rPr>
          <w:rFonts w:ascii="Times New Roman" w:hAnsi="Times New Roman" w:cs="Times New Roman"/>
          <w:sz w:val="28"/>
          <w:szCs w:val="28"/>
        </w:rPr>
        <w:t xml:space="preserve"> </w:t>
      </w:r>
    </w:p>
    <w:p w:rsidR="00DF2243" w:rsidRPr="00EE69A6" w:rsidRDefault="00DF2243" w:rsidP="00DF2243">
      <w:pPr>
        <w:numPr>
          <w:ilvl w:val="0"/>
          <w:numId w:val="30"/>
        </w:numPr>
        <w:tabs>
          <w:tab w:val="left" w:pos="1134"/>
        </w:tabs>
        <w:spacing w:after="0" w:line="360" w:lineRule="auto"/>
        <w:contextualSpacing/>
        <w:jc w:val="both"/>
        <w:rPr>
          <w:rFonts w:ascii="Times New Roman" w:hAnsi="Times New Roman" w:cs="Times New Roman"/>
          <w:b/>
          <w:sz w:val="28"/>
          <w:szCs w:val="28"/>
          <w:lang w:eastAsia="ru-RU"/>
        </w:rPr>
      </w:pPr>
      <w:r w:rsidRPr="00EE69A6">
        <w:rPr>
          <w:rFonts w:ascii="Times New Roman" w:eastAsia="Times New Roman" w:hAnsi="Times New Roman" w:cs="Times New Roman"/>
          <w:sz w:val="28"/>
          <w:szCs w:val="28"/>
          <w:lang w:eastAsia="ru-RU"/>
        </w:rPr>
        <w:t>Столбовская Н.Н., Азарян Т.Н. Направления повышения эффективности комплаенс контроля в коммерческом банке // В сборнике: Наука сегодня: опыт, традиции, инновации; материалы международной научно-практической конференции. Научный центр «Диспут». 2018. С. 53-55.</w:t>
      </w:r>
      <w:r w:rsidRPr="00EE69A6">
        <w:rPr>
          <w:rFonts w:ascii="Times New Roman" w:hAnsi="Times New Roman" w:cs="Times New Roman"/>
          <w:sz w:val="28"/>
          <w:szCs w:val="28"/>
        </w:rPr>
        <w:t xml:space="preserve"> </w:t>
      </w:r>
      <w:hyperlink r:id="rId45" w:history="1">
        <w:r w:rsidRPr="00EE69A6">
          <w:rPr>
            <w:rFonts w:ascii="Times New Roman" w:hAnsi="Times New Roman" w:cs="Times New Roman"/>
            <w:color w:val="0000FF"/>
            <w:sz w:val="28"/>
            <w:szCs w:val="28"/>
            <w:u w:val="single"/>
          </w:rPr>
          <w:t>https://www.elibrary.ru/item.asp?id=35354932</w:t>
        </w:r>
      </w:hyperlink>
    </w:p>
    <w:p w:rsidR="00DF2243" w:rsidRPr="00EE69A6" w:rsidRDefault="00DF2243" w:rsidP="00DF2243">
      <w:pPr>
        <w:numPr>
          <w:ilvl w:val="0"/>
          <w:numId w:val="30"/>
        </w:numPr>
        <w:tabs>
          <w:tab w:val="left" w:pos="1134"/>
        </w:tabs>
        <w:spacing w:after="0" w:line="360" w:lineRule="auto"/>
        <w:contextualSpacing/>
        <w:jc w:val="both"/>
        <w:rPr>
          <w:rFonts w:ascii="Times New Roman" w:hAnsi="Times New Roman" w:cs="Times New Roman"/>
          <w:sz w:val="28"/>
          <w:szCs w:val="28"/>
          <w:lang w:val="en-US"/>
        </w:rPr>
      </w:pPr>
      <w:r w:rsidRPr="00EE69A6">
        <w:rPr>
          <w:rFonts w:ascii="Times New Roman" w:hAnsi="Times New Roman" w:cs="Times New Roman"/>
          <w:sz w:val="28"/>
          <w:szCs w:val="28"/>
          <w:lang w:val="en-US"/>
        </w:rPr>
        <w:t xml:space="preserve">Anti-Money Laundering // PWC URL: </w:t>
      </w:r>
      <w:hyperlink r:id="rId46" w:history="1">
        <w:r w:rsidRPr="00EE69A6">
          <w:rPr>
            <w:rFonts w:ascii="Times New Roman" w:hAnsi="Times New Roman" w:cs="Times New Roman"/>
            <w:sz w:val="28"/>
            <w:szCs w:val="28"/>
            <w:lang w:val="en-US"/>
          </w:rPr>
          <w:t>https://www.pwc.com/gx/en/services/advisory/forensics/economic-crime-survey/anti-moneylaundering.html</w:t>
        </w:r>
      </w:hyperlink>
      <w:r w:rsidRPr="00EE69A6">
        <w:rPr>
          <w:rFonts w:ascii="Times New Roman" w:hAnsi="Times New Roman" w:cs="Times New Roman"/>
          <w:sz w:val="28"/>
          <w:szCs w:val="28"/>
          <w:lang w:val="en-US"/>
        </w:rPr>
        <w:t>.</w:t>
      </w:r>
    </w:p>
    <w:p w:rsidR="00DF2243" w:rsidRPr="00EE69A6" w:rsidRDefault="00DF2243" w:rsidP="00DF2243">
      <w:pPr>
        <w:keepNext/>
        <w:numPr>
          <w:ilvl w:val="0"/>
          <w:numId w:val="30"/>
        </w:numPr>
        <w:tabs>
          <w:tab w:val="left" w:pos="1134"/>
        </w:tabs>
        <w:spacing w:after="0" w:line="360" w:lineRule="auto"/>
        <w:contextualSpacing/>
        <w:jc w:val="both"/>
        <w:rPr>
          <w:rFonts w:ascii="Times New Roman" w:hAnsi="Times New Roman" w:cs="Times New Roman"/>
          <w:sz w:val="28"/>
          <w:szCs w:val="28"/>
        </w:rPr>
      </w:pPr>
      <w:r w:rsidRPr="00EE69A6">
        <w:rPr>
          <w:rFonts w:ascii="Times New Roman" w:hAnsi="Times New Roman" w:cs="Times New Roman"/>
          <w:sz w:val="28"/>
          <w:szCs w:val="28"/>
          <w:lang w:eastAsia="ru-RU"/>
        </w:rPr>
        <w:t xml:space="preserve">Юданов А. Ю. Опыт конкуренции в России. Причины успехов и неудач [электронный ресурс] / А.Ю. Юданов // "Финам.Инфо" 31 мая 2010 г. — Режим доступа: </w:t>
      </w:r>
      <w:hyperlink r:id="rId47" w:history="1">
        <w:r w:rsidRPr="00EE69A6">
          <w:rPr>
            <w:rFonts w:ascii="Times New Roman" w:hAnsi="Times New Roman" w:cs="Times New Roman"/>
            <w:color w:val="0000FF"/>
            <w:sz w:val="28"/>
            <w:szCs w:val="28"/>
            <w:u w:val="single"/>
          </w:rPr>
          <w:t>http://lpvserver190/fulltext/art2010/bv471.pdf</w:t>
        </w:r>
      </w:hyperlink>
    </w:p>
    <w:p w:rsidR="00DF2243" w:rsidRPr="00EE69A6" w:rsidRDefault="00DF2243" w:rsidP="00DF2243">
      <w:pPr>
        <w:numPr>
          <w:ilvl w:val="0"/>
          <w:numId w:val="30"/>
        </w:numPr>
        <w:tabs>
          <w:tab w:val="left" w:pos="1134"/>
        </w:tabs>
        <w:spacing w:after="0" w:line="360" w:lineRule="auto"/>
        <w:contextualSpacing/>
        <w:jc w:val="both"/>
        <w:rPr>
          <w:rFonts w:ascii="Times New Roman" w:hAnsi="Times New Roman" w:cs="Times New Roman"/>
          <w:sz w:val="28"/>
          <w:szCs w:val="28"/>
          <w:lang w:val="en-US"/>
        </w:rPr>
      </w:pPr>
      <w:r w:rsidRPr="00EE69A6">
        <w:rPr>
          <w:rFonts w:ascii="Times New Roman" w:hAnsi="Times New Roman" w:cs="Times New Roman"/>
          <w:sz w:val="28"/>
          <w:szCs w:val="28"/>
          <w:lang w:val="en-US"/>
        </w:rPr>
        <w:t xml:space="preserve">International compliance association [Electronic resource]. URL: </w:t>
      </w:r>
      <w:hyperlink r:id="rId48" w:history="1">
        <w:r w:rsidRPr="00EE69A6">
          <w:rPr>
            <w:rFonts w:ascii="Times New Roman" w:hAnsi="Times New Roman" w:cs="Times New Roman"/>
            <w:sz w:val="28"/>
            <w:szCs w:val="28"/>
            <w:lang w:val="en-US"/>
          </w:rPr>
          <w:t>https://www.int-comp.org/careers/a-career-in-compliance/what-is-compliance/</w:t>
        </w:r>
      </w:hyperlink>
      <w:r w:rsidRPr="00EE69A6">
        <w:rPr>
          <w:rFonts w:ascii="Times New Roman" w:hAnsi="Times New Roman" w:cs="Times New Roman"/>
          <w:sz w:val="28"/>
          <w:szCs w:val="28"/>
          <w:lang w:val="en-US"/>
        </w:rPr>
        <w:t>.</w:t>
      </w:r>
    </w:p>
    <w:p w:rsidR="00DF2243" w:rsidRPr="00EE69A6" w:rsidRDefault="00DF2243" w:rsidP="00DF2243">
      <w:pPr>
        <w:numPr>
          <w:ilvl w:val="0"/>
          <w:numId w:val="30"/>
        </w:numPr>
        <w:tabs>
          <w:tab w:val="left" w:pos="1134"/>
        </w:tabs>
        <w:spacing w:after="0" w:line="360" w:lineRule="auto"/>
        <w:contextualSpacing/>
        <w:jc w:val="both"/>
        <w:rPr>
          <w:rFonts w:ascii="Times New Roman" w:hAnsi="Times New Roman" w:cs="Times New Roman"/>
          <w:sz w:val="28"/>
          <w:szCs w:val="28"/>
          <w:lang w:val="en-US"/>
        </w:rPr>
      </w:pPr>
      <w:r w:rsidRPr="00EE69A6">
        <w:rPr>
          <w:rFonts w:ascii="Times New Roman" w:eastAsia="Times New Roman" w:hAnsi="Times New Roman" w:cs="Times New Roman"/>
          <w:color w:val="333333"/>
          <w:sz w:val="28"/>
          <w:szCs w:val="28"/>
          <w:lang w:val="en-US" w:eastAsia="ru-RU"/>
        </w:rPr>
        <w:t>Simmons M.R. An Overview of the Professional Practice of Internal Auditing, 1998 (</w:t>
      </w:r>
      <w:hyperlink r:id="rId49" w:history="1">
        <w:r w:rsidRPr="00EE69A6">
          <w:rPr>
            <w:rFonts w:ascii="Times New Roman" w:eastAsia="Times New Roman" w:hAnsi="Times New Roman" w:cs="Times New Roman"/>
            <w:color w:val="0563C1" w:themeColor="hyperlink"/>
            <w:sz w:val="28"/>
            <w:szCs w:val="28"/>
            <w:u w:val="single"/>
            <w:lang w:val="en-US" w:eastAsia="ru-RU"/>
          </w:rPr>
          <w:t>http://www.facilitatedcontrols.com</w:t>
        </w:r>
      </w:hyperlink>
      <w:r w:rsidRPr="00EE69A6">
        <w:rPr>
          <w:rFonts w:ascii="Times New Roman" w:eastAsia="Times New Roman" w:hAnsi="Times New Roman" w:cs="Times New Roman"/>
          <w:color w:val="333333"/>
          <w:sz w:val="28"/>
          <w:szCs w:val="28"/>
          <w:lang w:val="en-US" w:eastAsia="ru-RU"/>
        </w:rPr>
        <w:t>).</w:t>
      </w:r>
    </w:p>
    <w:p w:rsidR="00DF2243" w:rsidRPr="00EE69A6" w:rsidRDefault="00DF2243" w:rsidP="00DF2243">
      <w:pPr>
        <w:numPr>
          <w:ilvl w:val="0"/>
          <w:numId w:val="30"/>
        </w:numPr>
        <w:tabs>
          <w:tab w:val="left" w:pos="1134"/>
        </w:tabs>
        <w:spacing w:after="0" w:line="360" w:lineRule="auto"/>
        <w:contextualSpacing/>
        <w:jc w:val="both"/>
        <w:rPr>
          <w:rFonts w:ascii="Times New Roman" w:hAnsi="Times New Roman" w:cs="Times New Roman"/>
          <w:sz w:val="28"/>
          <w:szCs w:val="28"/>
        </w:rPr>
      </w:pPr>
      <w:r w:rsidRPr="00EE69A6">
        <w:rPr>
          <w:rFonts w:ascii="Times New Roman" w:eastAsia="Times New Roman" w:hAnsi="Times New Roman" w:cs="Times New Roman"/>
          <w:color w:val="333333"/>
          <w:sz w:val="28"/>
          <w:szCs w:val="28"/>
          <w:lang w:val="en-US" w:eastAsia="ru-RU"/>
        </w:rPr>
        <w:t xml:space="preserve">The Compliance Function in Banks and Investment Companies. </w:t>
      </w:r>
      <w:r w:rsidRPr="00EE69A6">
        <w:rPr>
          <w:rFonts w:ascii="Times New Roman" w:eastAsia="Times New Roman" w:hAnsi="Times New Roman" w:cs="Times New Roman"/>
          <w:color w:val="333333"/>
          <w:sz w:val="28"/>
          <w:szCs w:val="28"/>
          <w:lang w:eastAsia="ru-RU"/>
        </w:rPr>
        <w:t>Годовой отчет Банковской комиссии Франции за 2003 г. (</w:t>
      </w:r>
      <w:hyperlink r:id="rId50" w:history="1">
        <w:r w:rsidRPr="00EE69A6">
          <w:rPr>
            <w:rFonts w:ascii="Times New Roman" w:eastAsia="Times New Roman" w:hAnsi="Times New Roman" w:cs="Times New Roman"/>
            <w:color w:val="0563C1" w:themeColor="hyperlink"/>
            <w:sz w:val="28"/>
            <w:szCs w:val="28"/>
            <w:u w:val="single"/>
            <w:lang w:eastAsia="ru-RU"/>
          </w:rPr>
          <w:t>http://www.banque-france.fr/gb/supervi/supervi_banc/report_2003.htm</w:t>
        </w:r>
      </w:hyperlink>
      <w:r w:rsidRPr="00EE69A6">
        <w:rPr>
          <w:rFonts w:ascii="Times New Roman" w:eastAsia="Times New Roman" w:hAnsi="Times New Roman" w:cs="Times New Roman"/>
          <w:color w:val="333333"/>
          <w:sz w:val="28"/>
          <w:szCs w:val="28"/>
          <w:lang w:eastAsia="ru-RU"/>
        </w:rPr>
        <w:t>).</w:t>
      </w:r>
    </w:p>
    <w:p w:rsidR="00DF2243" w:rsidRPr="00EE69A6" w:rsidRDefault="00DF2243" w:rsidP="00DF2243">
      <w:pPr>
        <w:numPr>
          <w:ilvl w:val="0"/>
          <w:numId w:val="30"/>
        </w:numPr>
        <w:tabs>
          <w:tab w:val="left" w:pos="1134"/>
        </w:tabs>
        <w:spacing w:after="0" w:line="360" w:lineRule="auto"/>
        <w:contextualSpacing/>
        <w:jc w:val="both"/>
        <w:rPr>
          <w:rFonts w:ascii="Times New Roman" w:hAnsi="Times New Roman" w:cs="Times New Roman"/>
          <w:sz w:val="28"/>
          <w:szCs w:val="28"/>
        </w:rPr>
      </w:pPr>
      <w:r w:rsidRPr="00EE69A6">
        <w:rPr>
          <w:rFonts w:ascii="Times New Roman" w:hAnsi="Times New Roman" w:cs="Times New Roman"/>
          <w:sz w:val="28"/>
          <w:szCs w:val="28"/>
        </w:rPr>
        <w:lastRenderedPageBreak/>
        <w:tab/>
        <w:t>Управление рисками организаций. Интегрированная модель. Краткое изложение. Концептуальные основы, сентябрь 2004. Комитет спонсорских организаций Комиссии Тредвея (COSO). URL: https://www.coso.org/documents/coso_ERM_ExecutiveSummary_Russian.pdf</w:t>
      </w:r>
    </w:p>
    <w:p w:rsidR="00823EE1" w:rsidRPr="0091416F" w:rsidRDefault="00CA517F" w:rsidP="0091416F">
      <w:pPr>
        <w:keepNext/>
        <w:keepLines/>
        <w:spacing w:after="0" w:line="240" w:lineRule="auto"/>
        <w:ind w:firstLine="709"/>
        <w:jc w:val="both"/>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w:t>
      </w:r>
      <w:r w:rsidR="008E35D3" w:rsidRPr="0091416F">
        <w:rPr>
          <w:rFonts w:ascii="Times New Roman" w:eastAsia="Times New Roman" w:hAnsi="Times New Roman" w:cs="Times New Roman"/>
          <w:b/>
          <w:bCs/>
          <w:color w:val="000000"/>
          <w:sz w:val="28"/>
          <w:szCs w:val="28"/>
          <w:lang w:eastAsia="ru-RU"/>
        </w:rPr>
        <w:t xml:space="preserve">. </w:t>
      </w:r>
      <w:r w:rsidR="00823EE1" w:rsidRPr="00537216">
        <w:rPr>
          <w:rFonts w:ascii="Times New Roman" w:eastAsia="Times New Roman" w:hAnsi="Times New Roman" w:cs="Times New Roman"/>
          <w:b/>
          <w:bCs/>
          <w:color w:val="000000"/>
          <w:sz w:val="28"/>
          <w:szCs w:val="28"/>
          <w:lang w:eastAsia="ru-RU"/>
        </w:rPr>
        <w:t>Отчетность по НИС</w:t>
      </w:r>
      <w:bookmarkEnd w:id="4"/>
      <w:bookmarkEnd w:id="7"/>
    </w:p>
    <w:p w:rsidR="0081024D" w:rsidRDefault="0081024D" w:rsidP="00CF55FB">
      <w:pPr>
        <w:spacing w:after="0" w:line="240" w:lineRule="auto"/>
        <w:ind w:firstLine="709"/>
        <w:jc w:val="both"/>
        <w:rPr>
          <w:rFonts w:ascii="Times New Roman" w:eastAsia="Times New Roman" w:hAnsi="Times New Roman" w:cs="Times New Roman"/>
          <w:color w:val="000000"/>
          <w:sz w:val="28"/>
          <w:szCs w:val="28"/>
          <w:lang w:eastAsia="ru-RU"/>
        </w:rPr>
      </w:pPr>
    </w:p>
    <w:p w:rsidR="0091416F" w:rsidRDefault="0091416F" w:rsidP="0091416F">
      <w:pPr>
        <w:spacing w:line="360" w:lineRule="auto"/>
        <w:ind w:firstLine="709"/>
        <w:jc w:val="both"/>
        <w:rPr>
          <w:rFonts w:ascii="Times New Roman" w:eastAsia="Times New Roman" w:hAnsi="Times New Roman"/>
          <w:sz w:val="28"/>
          <w:szCs w:val="28"/>
          <w:lang w:eastAsia="ru-RU"/>
        </w:rPr>
      </w:pPr>
      <w:r w:rsidRPr="0091416F">
        <w:rPr>
          <w:rFonts w:ascii="Times New Roman" w:eastAsia="Times New Roman" w:hAnsi="Times New Roman"/>
          <w:sz w:val="28"/>
          <w:szCs w:val="28"/>
          <w:lang w:eastAsia="ru-RU"/>
        </w:rPr>
        <w:t>Промежуточный контроль в виде зачета предусмотрен по итогам 2,4,6 и 8 модулей, по итогам остальных модулей осуществляется текущий контроль. Для получения зачета по НИС необходимо выполнить все задания в рамках НИС и представить все отчетные документы по пройденным модулям и указанным в таблице ниже.</w:t>
      </w:r>
    </w:p>
    <w:p w:rsidR="005779AF" w:rsidRDefault="005779AF" w:rsidP="0091416F">
      <w:pPr>
        <w:spacing w:line="360" w:lineRule="auto"/>
        <w:ind w:firstLine="709"/>
        <w:jc w:val="both"/>
        <w:rPr>
          <w:rFonts w:ascii="Times New Roman" w:eastAsia="Times New Roman" w:hAnsi="Times New Roman"/>
          <w:sz w:val="28"/>
          <w:szCs w:val="28"/>
          <w:lang w:eastAsia="ru-RU"/>
        </w:rPr>
      </w:pPr>
    </w:p>
    <w:p w:rsidR="00401A98" w:rsidRDefault="00401A98" w:rsidP="00401A98">
      <w:pPr>
        <w:spacing w:after="0" w:line="250" w:lineRule="exact"/>
        <w:jc w:val="center"/>
        <w:rPr>
          <w:rFonts w:ascii="Times New Roman" w:eastAsia="Times New Roman" w:hAnsi="Times New Roman" w:cs="Times New Roman"/>
          <w:b/>
          <w:bCs/>
          <w:color w:val="000000"/>
          <w:sz w:val="28"/>
          <w:szCs w:val="28"/>
          <w:lang w:eastAsia="ru-RU"/>
        </w:rPr>
      </w:pPr>
      <w:r w:rsidRPr="005F14A6">
        <w:rPr>
          <w:rFonts w:ascii="Times New Roman" w:eastAsia="Times New Roman" w:hAnsi="Times New Roman" w:cs="Times New Roman"/>
          <w:b/>
          <w:bCs/>
          <w:color w:val="000000"/>
          <w:sz w:val="28"/>
          <w:szCs w:val="28"/>
          <w:lang w:eastAsia="ru-RU"/>
        </w:rPr>
        <w:t xml:space="preserve">Организационная схема научно-исследовательского семинара, отчетности и аттестации </w:t>
      </w:r>
      <w:r>
        <w:rPr>
          <w:rFonts w:ascii="Times New Roman" w:eastAsia="Times New Roman" w:hAnsi="Times New Roman" w:cs="Times New Roman"/>
          <w:b/>
          <w:bCs/>
          <w:color w:val="000000"/>
          <w:sz w:val="28"/>
          <w:szCs w:val="28"/>
          <w:lang w:eastAsia="ru-RU"/>
        </w:rPr>
        <w:t>обучающихся</w:t>
      </w:r>
    </w:p>
    <w:p w:rsidR="00401A98" w:rsidRPr="005F14A6" w:rsidRDefault="00401A98" w:rsidP="00401A98">
      <w:pPr>
        <w:spacing w:after="0" w:line="250" w:lineRule="exact"/>
        <w:jc w:val="center"/>
        <w:rPr>
          <w:rFonts w:ascii="Times New Roman" w:eastAsia="Times New Roman" w:hAnsi="Times New Roman" w:cs="Times New Roman"/>
          <w:b/>
          <w:bCs/>
          <w:color w:val="000000"/>
          <w:sz w:val="28"/>
          <w:szCs w:val="28"/>
          <w:lang w:eastAsia="ru-RU"/>
        </w:rPr>
      </w:pPr>
    </w:p>
    <w:tbl>
      <w:tblPr>
        <w:tblStyle w:val="aa"/>
        <w:tblW w:w="0" w:type="auto"/>
        <w:tblLook w:val="04A0" w:firstRow="1" w:lastRow="0" w:firstColumn="1" w:lastColumn="0" w:noHBand="0" w:noVBand="1"/>
      </w:tblPr>
      <w:tblGrid>
        <w:gridCol w:w="1143"/>
        <w:gridCol w:w="2196"/>
        <w:gridCol w:w="2319"/>
        <w:gridCol w:w="2248"/>
        <w:gridCol w:w="2289"/>
      </w:tblGrid>
      <w:tr w:rsidR="00401A98" w:rsidTr="00401A98">
        <w:tc>
          <w:tcPr>
            <w:tcW w:w="1348" w:type="dxa"/>
            <w:vMerge w:val="restart"/>
          </w:tcPr>
          <w:p w:rsidR="00401A98" w:rsidRPr="00F90155" w:rsidRDefault="00401A98" w:rsidP="005779AF">
            <w:pPr>
              <w:spacing w:line="250" w:lineRule="exact"/>
              <w:ind w:left="-109" w:right="-88"/>
              <w:jc w:val="center"/>
              <w:rPr>
                <w:rFonts w:ascii="Times New Roman" w:eastAsia="Times New Roman" w:hAnsi="Times New Roman" w:cs="Times New Roman"/>
                <w:bCs/>
                <w:color w:val="000000"/>
                <w:spacing w:val="10"/>
                <w:sz w:val="24"/>
                <w:szCs w:val="24"/>
                <w:lang w:eastAsia="ru-RU"/>
              </w:rPr>
            </w:pPr>
            <w:r w:rsidRPr="00F90155">
              <w:rPr>
                <w:rFonts w:ascii="Times New Roman" w:eastAsia="Times New Roman" w:hAnsi="Times New Roman" w:cs="Times New Roman"/>
                <w:bCs/>
                <w:color w:val="000000"/>
                <w:spacing w:val="10"/>
                <w:sz w:val="24"/>
                <w:szCs w:val="24"/>
                <w:lang w:eastAsia="ru-RU"/>
              </w:rPr>
              <w:t>Период обучения</w:t>
            </w:r>
          </w:p>
          <w:p w:rsidR="00401A98" w:rsidRPr="00F90155" w:rsidRDefault="00401A98" w:rsidP="005779AF">
            <w:pPr>
              <w:spacing w:line="250" w:lineRule="exact"/>
              <w:ind w:left="-109" w:right="-88"/>
              <w:jc w:val="center"/>
              <w:rPr>
                <w:rFonts w:ascii="Times New Roman" w:eastAsia="Times New Roman" w:hAnsi="Times New Roman" w:cs="Times New Roman"/>
                <w:bCs/>
                <w:color w:val="000000"/>
                <w:spacing w:val="10"/>
                <w:sz w:val="24"/>
                <w:szCs w:val="24"/>
                <w:lang w:eastAsia="ru-RU"/>
              </w:rPr>
            </w:pPr>
            <w:r w:rsidRPr="00F90155">
              <w:rPr>
                <w:rFonts w:ascii="Times New Roman" w:eastAsia="Times New Roman" w:hAnsi="Times New Roman" w:cs="Times New Roman"/>
                <w:bCs/>
                <w:color w:val="000000"/>
                <w:spacing w:val="10"/>
                <w:sz w:val="24"/>
                <w:szCs w:val="24"/>
                <w:lang w:eastAsia="ru-RU"/>
              </w:rPr>
              <w:t>(модуль</w:t>
            </w:r>
            <w:r>
              <w:rPr>
                <w:rFonts w:ascii="Times New Roman" w:eastAsia="Times New Roman" w:hAnsi="Times New Roman" w:cs="Times New Roman"/>
                <w:bCs/>
                <w:color w:val="000000"/>
                <w:spacing w:val="10"/>
                <w:sz w:val="24"/>
                <w:szCs w:val="24"/>
                <w:lang w:eastAsia="ru-RU"/>
              </w:rPr>
              <w:t>)</w:t>
            </w:r>
          </w:p>
        </w:tc>
        <w:tc>
          <w:tcPr>
            <w:tcW w:w="9704" w:type="dxa"/>
            <w:gridSpan w:val="3"/>
          </w:tcPr>
          <w:p w:rsidR="00401A98" w:rsidRPr="00DF5223" w:rsidRDefault="00401A98" w:rsidP="00401A98">
            <w:pPr>
              <w:spacing w:line="250" w:lineRule="exact"/>
              <w:jc w:val="center"/>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eastAsia="ru-RU"/>
              </w:rPr>
              <w:t>Примерный перечень видов научно-исследовательской работы в рамках научно-исследовательского семинара</w:t>
            </w:r>
          </w:p>
        </w:tc>
        <w:tc>
          <w:tcPr>
            <w:tcW w:w="3508" w:type="dxa"/>
            <w:vMerge w:val="restart"/>
          </w:tcPr>
          <w:p w:rsidR="00401A98" w:rsidRPr="00DF5223" w:rsidRDefault="00401A98" w:rsidP="00401A98">
            <w:pPr>
              <w:spacing w:line="250" w:lineRule="exact"/>
              <w:jc w:val="center"/>
              <w:rPr>
                <w:rFonts w:ascii="Times New Roman" w:eastAsia="Times New Roman" w:hAnsi="Times New Roman" w:cs="Times New Roman"/>
                <w:b/>
                <w:bCs/>
                <w:spacing w:val="10"/>
                <w:sz w:val="24"/>
                <w:szCs w:val="24"/>
                <w:lang w:eastAsia="ru-RU"/>
              </w:rPr>
            </w:pPr>
            <w:r w:rsidRPr="00DF5223">
              <w:rPr>
                <w:rFonts w:ascii="Times New Roman" w:eastAsia="Times New Roman" w:hAnsi="Times New Roman" w:cs="Times New Roman"/>
                <w:sz w:val="24"/>
                <w:szCs w:val="24"/>
                <w:lang w:eastAsia="ru-RU"/>
              </w:rPr>
              <w:t>Отчетная документация для аттестации, форма промежуточной аттестации</w:t>
            </w:r>
          </w:p>
        </w:tc>
      </w:tr>
      <w:tr w:rsidR="00401A98" w:rsidTr="00401A98">
        <w:tc>
          <w:tcPr>
            <w:tcW w:w="1348" w:type="dxa"/>
            <w:vMerge/>
          </w:tcPr>
          <w:p w:rsidR="00401A98" w:rsidRPr="00F90155" w:rsidRDefault="00401A98" w:rsidP="00401A98">
            <w:pPr>
              <w:spacing w:line="250" w:lineRule="exact"/>
              <w:jc w:val="center"/>
              <w:rPr>
                <w:rFonts w:ascii="Times New Roman" w:eastAsia="Times New Roman" w:hAnsi="Times New Roman" w:cs="Times New Roman"/>
                <w:bCs/>
                <w:color w:val="000000"/>
                <w:spacing w:val="10"/>
                <w:sz w:val="24"/>
                <w:szCs w:val="24"/>
                <w:lang w:eastAsia="ru-RU"/>
              </w:rPr>
            </w:pPr>
          </w:p>
        </w:tc>
        <w:tc>
          <w:tcPr>
            <w:tcW w:w="3325" w:type="dxa"/>
          </w:tcPr>
          <w:p w:rsidR="00401A98" w:rsidRPr="00A37246" w:rsidRDefault="00401A98" w:rsidP="00401A98">
            <w:pPr>
              <w:spacing w:line="250" w:lineRule="exact"/>
              <w:jc w:val="center"/>
              <w:rPr>
                <w:rFonts w:ascii="Times New Roman" w:eastAsia="Times New Roman" w:hAnsi="Times New Roman" w:cs="Times New Roman"/>
                <w:b/>
                <w:bCs/>
                <w:color w:val="000000"/>
                <w:spacing w:val="10"/>
                <w:sz w:val="24"/>
                <w:szCs w:val="24"/>
                <w:lang w:eastAsia="ru-RU"/>
              </w:rPr>
            </w:pPr>
            <w:r w:rsidRPr="00A37246">
              <w:rPr>
                <w:rFonts w:ascii="Times New Roman" w:eastAsia="Times New Roman" w:hAnsi="Times New Roman" w:cs="Times New Roman"/>
                <w:color w:val="000000"/>
                <w:sz w:val="24"/>
                <w:szCs w:val="24"/>
                <w:lang w:eastAsia="ru-RU"/>
              </w:rPr>
              <w:t>Подготовка ВКР</w:t>
            </w:r>
          </w:p>
        </w:tc>
        <w:tc>
          <w:tcPr>
            <w:tcW w:w="3827" w:type="dxa"/>
          </w:tcPr>
          <w:p w:rsidR="00401A98" w:rsidRPr="00DF5223" w:rsidRDefault="00401A98" w:rsidP="00401A98">
            <w:pPr>
              <w:spacing w:line="274" w:lineRule="exact"/>
              <w:jc w:val="center"/>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eastAsia="ru-RU"/>
              </w:rPr>
              <w:t>Содержание научно-исследовательского семинара</w:t>
            </w:r>
          </w:p>
        </w:tc>
        <w:tc>
          <w:tcPr>
            <w:tcW w:w="2552" w:type="dxa"/>
          </w:tcPr>
          <w:p w:rsidR="00401A98" w:rsidRPr="00DF5223" w:rsidRDefault="00401A98" w:rsidP="00401A98">
            <w:pPr>
              <w:spacing w:line="274" w:lineRule="exact"/>
              <w:jc w:val="center"/>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eastAsia="ru-RU"/>
              </w:rPr>
              <w:t xml:space="preserve">Формы проведения научно-исследовательского семинара </w:t>
            </w:r>
          </w:p>
        </w:tc>
        <w:tc>
          <w:tcPr>
            <w:tcW w:w="3508" w:type="dxa"/>
            <w:vMerge/>
          </w:tcPr>
          <w:p w:rsidR="00401A98" w:rsidRPr="00DF5223" w:rsidRDefault="00401A98" w:rsidP="00401A98">
            <w:pPr>
              <w:spacing w:line="274" w:lineRule="exact"/>
              <w:jc w:val="center"/>
              <w:rPr>
                <w:rFonts w:ascii="Times New Roman" w:eastAsia="Times New Roman" w:hAnsi="Times New Roman" w:cs="Times New Roman"/>
                <w:sz w:val="24"/>
                <w:szCs w:val="24"/>
                <w:lang w:eastAsia="ru-RU"/>
              </w:rPr>
            </w:pPr>
          </w:p>
        </w:tc>
      </w:tr>
      <w:tr w:rsidR="00401A98" w:rsidTr="00401A98">
        <w:trPr>
          <w:trHeight w:val="68"/>
        </w:trPr>
        <w:tc>
          <w:tcPr>
            <w:tcW w:w="14560" w:type="dxa"/>
            <w:gridSpan w:val="5"/>
          </w:tcPr>
          <w:p w:rsidR="005779AF" w:rsidRPr="00E7666B" w:rsidRDefault="00401A98" w:rsidP="00E617D7">
            <w:pPr>
              <w:jc w:val="center"/>
              <w:rPr>
                <w:rFonts w:ascii="Times New Roman" w:eastAsia="Times New Roman" w:hAnsi="Times New Roman" w:cs="Times New Roman"/>
                <w:iCs/>
                <w:color w:val="000000"/>
                <w:sz w:val="24"/>
                <w:szCs w:val="24"/>
                <w:lang w:eastAsia="ru-RU"/>
              </w:rPr>
            </w:pPr>
            <w:r w:rsidRPr="005779AF">
              <w:rPr>
                <w:rFonts w:ascii="Times New Roman" w:hAnsi="Times New Roman" w:cs="Times New Roman"/>
                <w:b/>
                <w:iCs/>
                <w:color w:val="000000"/>
                <w:sz w:val="24"/>
                <w:szCs w:val="24"/>
                <w:lang w:eastAsia="ru-RU"/>
              </w:rPr>
              <w:t>Первый год обучения</w:t>
            </w:r>
          </w:p>
        </w:tc>
      </w:tr>
      <w:tr w:rsidR="00401A98" w:rsidTr="00C051B8">
        <w:trPr>
          <w:trHeight w:val="877"/>
        </w:trPr>
        <w:tc>
          <w:tcPr>
            <w:tcW w:w="1348" w:type="dxa"/>
          </w:tcPr>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t>1 модуль</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t>(очная форма)</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p>
        </w:tc>
        <w:tc>
          <w:tcPr>
            <w:tcW w:w="3325" w:type="dxa"/>
          </w:tcPr>
          <w:p w:rsidR="00401A98" w:rsidRPr="00DF5223" w:rsidRDefault="00401A98" w:rsidP="00401A98">
            <w:pPr>
              <w:jc w:val="both"/>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eastAsia="ru-RU"/>
              </w:rPr>
              <w:t>Изучение возможных направлений научно-исследовательской работы.</w:t>
            </w:r>
          </w:p>
          <w:p w:rsidR="00401A98" w:rsidRPr="00DF5223" w:rsidRDefault="00401A98" w:rsidP="00401A98">
            <w:pPr>
              <w:jc w:val="both"/>
              <w:rPr>
                <w:rFonts w:ascii="Times New Roman" w:eastAsia="Times New Roman" w:hAnsi="Times New Roman" w:cs="Times New Roman"/>
                <w:sz w:val="24"/>
                <w:szCs w:val="24"/>
                <w:lang w:eastAsia="ru-RU"/>
              </w:rPr>
            </w:pPr>
            <w:r w:rsidRPr="00DF5223">
              <w:rPr>
                <w:rFonts w:ascii="Times New Roman" w:eastAsia="Times New Roman" w:hAnsi="Times New Roman" w:cs="Times New Roman"/>
                <w:bCs/>
                <w:sz w:val="24"/>
                <w:szCs w:val="24"/>
                <w:lang w:eastAsia="ru-RU"/>
              </w:rPr>
              <w:t>П</w:t>
            </w:r>
            <w:r w:rsidRPr="00DF5223">
              <w:rPr>
                <w:rFonts w:ascii="Times New Roman" w:eastAsia="Times New Roman" w:hAnsi="Times New Roman" w:cs="Times New Roman"/>
                <w:sz w:val="24"/>
                <w:szCs w:val="24"/>
                <w:lang w:eastAsia="ru-RU"/>
              </w:rPr>
              <w:t>резентации руководителей НИС по направлениям исследований, авторских методик (практических разработок) и формулировке возможных тем ВКР.</w:t>
            </w:r>
          </w:p>
          <w:p w:rsidR="00401A98" w:rsidRPr="00DF5223" w:rsidRDefault="00401A98" w:rsidP="00401A98">
            <w:pPr>
              <w:jc w:val="both"/>
              <w:rPr>
                <w:rFonts w:ascii="Times New Roman" w:eastAsia="Times New Roman" w:hAnsi="Times New Roman" w:cs="Times New Roman"/>
                <w:b/>
                <w:bCs/>
                <w:spacing w:val="10"/>
                <w:sz w:val="24"/>
                <w:szCs w:val="24"/>
                <w:lang w:eastAsia="ru-RU"/>
              </w:rPr>
            </w:pPr>
          </w:p>
        </w:tc>
        <w:tc>
          <w:tcPr>
            <w:tcW w:w="3827" w:type="dxa"/>
          </w:tcPr>
          <w:p w:rsidR="00401A98" w:rsidRPr="00DF5223" w:rsidRDefault="00401A98" w:rsidP="00401A98">
            <w:pPr>
              <w:pStyle w:val="9"/>
              <w:shd w:val="clear" w:color="auto" w:fill="auto"/>
              <w:spacing w:before="0" w:after="0" w:line="240" w:lineRule="auto"/>
              <w:jc w:val="both"/>
              <w:rPr>
                <w:color w:val="auto"/>
                <w:sz w:val="24"/>
                <w:szCs w:val="24"/>
              </w:rPr>
            </w:pPr>
            <w:r w:rsidRPr="00DF5223">
              <w:rPr>
                <w:color w:val="auto"/>
                <w:sz w:val="24"/>
                <w:szCs w:val="24"/>
              </w:rPr>
              <w:t xml:space="preserve">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 -исследовательской работы. Требования к научно -исследовательским работам. </w:t>
            </w:r>
          </w:p>
        </w:tc>
        <w:tc>
          <w:tcPr>
            <w:tcW w:w="2552" w:type="dxa"/>
          </w:tcPr>
          <w:p w:rsidR="00401A98" w:rsidRPr="00DF5223" w:rsidRDefault="00401A98" w:rsidP="00401A98">
            <w:pPr>
              <w:jc w:val="both"/>
              <w:rPr>
                <w:rFonts w:ascii="Times New Roman" w:eastAsia="Times New Roman" w:hAnsi="Times New Roman" w:cs="Times New Roman"/>
                <w:sz w:val="24"/>
                <w:szCs w:val="24"/>
                <w:lang w:val="ru" w:eastAsia="ru-RU"/>
              </w:rPr>
            </w:pPr>
            <w:r w:rsidRPr="00DF5223">
              <w:rPr>
                <w:rFonts w:ascii="Times New Roman" w:eastAsia="Times New Roman" w:hAnsi="Times New Roman" w:cs="Times New Roman"/>
                <w:sz w:val="24"/>
                <w:szCs w:val="24"/>
                <w:lang w:val="ru" w:eastAsia="ru-RU"/>
              </w:rPr>
              <w:t>Дискуссии по современным проблемам соответствующей области науки и философским проблемам развития общества.</w:t>
            </w:r>
          </w:p>
          <w:p w:rsidR="00401A98" w:rsidRPr="00DF5223" w:rsidRDefault="00401A98" w:rsidP="00401A98">
            <w:pPr>
              <w:jc w:val="both"/>
              <w:rPr>
                <w:rFonts w:ascii="Times New Roman" w:eastAsia="Times New Roman" w:hAnsi="Times New Roman" w:cs="Times New Roman"/>
                <w:iCs/>
                <w:sz w:val="24"/>
                <w:szCs w:val="24"/>
                <w:lang w:eastAsia="ru-RU"/>
              </w:rPr>
            </w:pPr>
            <w:r w:rsidRPr="00DF5223">
              <w:rPr>
                <w:rFonts w:ascii="Times New Roman" w:eastAsia="Times New Roman" w:hAnsi="Times New Roman" w:cs="Times New Roman"/>
                <w:sz w:val="24"/>
                <w:szCs w:val="24"/>
                <w:lang w:val="ru" w:eastAsia="ru-RU"/>
              </w:rPr>
              <w:t>Мастер-классы по методологии исследований, видам и методам анализа</w:t>
            </w:r>
          </w:p>
        </w:tc>
        <w:tc>
          <w:tcPr>
            <w:tcW w:w="3508" w:type="dxa"/>
          </w:tcPr>
          <w:p w:rsidR="00401A98" w:rsidRPr="00A37246"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Журнал посещаемости учебной группы.</w:t>
            </w:r>
          </w:p>
          <w:p w:rsidR="00401A98"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Заявление обучающегося о выборе темы ВКР.</w:t>
            </w:r>
          </w:p>
          <w:p w:rsidR="00401A98" w:rsidRDefault="00401A98" w:rsidP="00401A98">
            <w:pPr>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Получение пароля удаленного доступа в библиотеку Финансового университета.</w:t>
            </w:r>
          </w:p>
          <w:p w:rsidR="00401A98" w:rsidRPr="00D81D50" w:rsidRDefault="00401A98" w:rsidP="00401A98">
            <w:pPr>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Скриншот страницы личного кабинета на сайте научной электронной библиотеки </w:t>
            </w:r>
            <w:r>
              <w:rPr>
                <w:rFonts w:ascii="Times New Roman" w:eastAsia="Times New Roman" w:hAnsi="Times New Roman" w:cs="Times New Roman"/>
                <w:iCs/>
                <w:color w:val="000000"/>
                <w:sz w:val="24"/>
                <w:szCs w:val="24"/>
                <w:lang w:val="en-US" w:eastAsia="ru-RU"/>
              </w:rPr>
              <w:t>elibrary</w:t>
            </w:r>
            <w:r w:rsidRPr="00D81D50">
              <w:rPr>
                <w:rFonts w:ascii="Times New Roman" w:eastAsia="Times New Roman" w:hAnsi="Times New Roman" w:cs="Times New Roman"/>
                <w:iCs/>
                <w:color w:val="000000"/>
                <w:sz w:val="24"/>
                <w:szCs w:val="24"/>
                <w:lang w:eastAsia="ru-RU"/>
              </w:rPr>
              <w:t>.</w:t>
            </w:r>
            <w:r>
              <w:rPr>
                <w:rFonts w:ascii="Times New Roman" w:eastAsia="Times New Roman" w:hAnsi="Times New Roman" w:cs="Times New Roman"/>
                <w:iCs/>
                <w:color w:val="000000"/>
                <w:sz w:val="24"/>
                <w:szCs w:val="24"/>
                <w:lang w:val="en-US" w:eastAsia="ru-RU"/>
              </w:rPr>
              <w:t>ru</w:t>
            </w:r>
            <w:r w:rsidRPr="00D81D50">
              <w:rPr>
                <w:rFonts w:ascii="Times New Roman" w:eastAsia="Times New Roman" w:hAnsi="Times New Roman" w:cs="Times New Roman"/>
                <w:iCs/>
                <w:color w:val="000000"/>
                <w:sz w:val="24"/>
                <w:szCs w:val="24"/>
                <w:lang w:eastAsia="ru-RU"/>
              </w:rPr>
              <w:t>/</w:t>
            </w:r>
          </w:p>
        </w:tc>
      </w:tr>
      <w:tr w:rsidR="00401A98" w:rsidTr="00401A98">
        <w:trPr>
          <w:trHeight w:val="841"/>
        </w:trPr>
        <w:tc>
          <w:tcPr>
            <w:tcW w:w="1348" w:type="dxa"/>
          </w:tcPr>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lastRenderedPageBreak/>
              <w:t>2 модуль</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t>(очная форма)</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p>
        </w:tc>
        <w:tc>
          <w:tcPr>
            <w:tcW w:w="3325" w:type="dxa"/>
          </w:tcPr>
          <w:p w:rsidR="00401A98" w:rsidRPr="00DF5223" w:rsidRDefault="00401A98" w:rsidP="00401A98">
            <w:pPr>
              <w:jc w:val="both"/>
              <w:rPr>
                <w:rFonts w:ascii="Times New Roman" w:eastAsia="Times New Roman" w:hAnsi="Times New Roman" w:cs="Times New Roman"/>
                <w:b/>
                <w:bCs/>
                <w:spacing w:val="10"/>
                <w:sz w:val="24"/>
                <w:szCs w:val="24"/>
                <w:lang w:eastAsia="ru-RU"/>
              </w:rPr>
            </w:pPr>
            <w:r w:rsidRPr="00DF5223">
              <w:rPr>
                <w:rFonts w:ascii="Times New Roman" w:hAnsi="Times New Roman" w:cs="Times New Roman"/>
                <w:sz w:val="24"/>
                <w:szCs w:val="24"/>
              </w:rPr>
              <w:t xml:space="preserve">Закрепление темы ВКР и руководителя ВКР. </w:t>
            </w:r>
            <w:r w:rsidRPr="00DF5223">
              <w:rPr>
                <w:rFonts w:ascii="Times New Roman" w:eastAsia="Times New Roman" w:hAnsi="Times New Roman" w:cs="Times New Roman"/>
                <w:sz w:val="24"/>
                <w:szCs w:val="24"/>
                <w:lang w:eastAsia="ru-RU"/>
              </w:rPr>
              <w:t>Разработка плана (графика) работы над ВКР (перечень мероприятий и сроки выполнения).</w:t>
            </w:r>
          </w:p>
        </w:tc>
        <w:tc>
          <w:tcPr>
            <w:tcW w:w="3827" w:type="dxa"/>
          </w:tcPr>
          <w:p w:rsidR="00401A98" w:rsidRPr="00DF5223" w:rsidRDefault="00401A98" w:rsidP="00401A98">
            <w:pPr>
              <w:autoSpaceDE w:val="0"/>
              <w:autoSpaceDN w:val="0"/>
              <w:adjustRightInd w:val="0"/>
              <w:jc w:val="both"/>
              <w:rPr>
                <w:rFonts w:ascii="Times New Roman" w:eastAsia="Calibri" w:hAnsi="Times New Roman" w:cs="Times New Roman"/>
                <w:sz w:val="24"/>
                <w:szCs w:val="24"/>
              </w:rPr>
            </w:pPr>
            <w:r w:rsidRPr="00DF5223">
              <w:rPr>
                <w:rFonts w:ascii="Times New Roman" w:eastAsia="Calibri" w:hAnsi="Times New Roman" w:cs="Times New Roman"/>
                <w:sz w:val="24"/>
                <w:szCs w:val="24"/>
              </w:rPr>
              <w:t>Аналитическое обеспечение научно-исследовательской деятельности, математические и инструментальные методы и модели научного исследования.</w:t>
            </w:r>
          </w:p>
          <w:p w:rsidR="00401A98" w:rsidRPr="00DF5223" w:rsidRDefault="00401A98" w:rsidP="00401A98">
            <w:pPr>
              <w:autoSpaceDE w:val="0"/>
              <w:autoSpaceDN w:val="0"/>
              <w:adjustRightInd w:val="0"/>
              <w:jc w:val="both"/>
              <w:rPr>
                <w:rFonts w:ascii="Times New Roman" w:eastAsia="Calibri" w:hAnsi="Times New Roman" w:cs="Times New Roman"/>
                <w:sz w:val="24"/>
                <w:szCs w:val="24"/>
              </w:rPr>
            </w:pPr>
            <w:r w:rsidRPr="00DF5223">
              <w:rPr>
                <w:rFonts w:ascii="Times New Roman" w:eastAsia="Times New Roman" w:hAnsi="Times New Roman" w:cs="Times New Roman"/>
                <w:sz w:val="24"/>
                <w:szCs w:val="24"/>
                <w:lang w:eastAsia="ru-RU"/>
              </w:rPr>
              <w:t xml:space="preserve">Базы данных и ресурсы Библиотечно-информационного комплекса Финансового университета </w:t>
            </w:r>
            <w:r w:rsidRPr="00DF5223">
              <w:rPr>
                <w:rFonts w:ascii="Times New Roman" w:hAnsi="Times New Roman" w:cs="Times New Roman"/>
                <w:sz w:val="24"/>
                <w:szCs w:val="24"/>
              </w:rPr>
              <w:t>Работа с информационными источниками. 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 Электронные библиотеки для поиска научной литературы</w:t>
            </w:r>
            <w:r w:rsidRPr="00DF5223">
              <w:rPr>
                <w:rFonts w:ascii="Times New Roman" w:eastAsia="Calibri" w:hAnsi="Times New Roman" w:cs="Times New Roman"/>
                <w:sz w:val="24"/>
                <w:szCs w:val="24"/>
              </w:rPr>
              <w:t xml:space="preserve"> (работа с информационными базами данных, например  Bloomberg и др.), требования (ГОСТ), предъявляемые  к оформлению ВКР</w:t>
            </w:r>
          </w:p>
        </w:tc>
        <w:tc>
          <w:tcPr>
            <w:tcW w:w="2552" w:type="dxa"/>
            <w:vMerge w:val="restart"/>
          </w:tcPr>
          <w:p w:rsidR="00401A98" w:rsidRPr="00DF5223" w:rsidRDefault="00401A98" w:rsidP="00401A98">
            <w:pPr>
              <w:jc w:val="both"/>
              <w:rPr>
                <w:rFonts w:ascii="Times New Roman" w:eastAsia="Times New Roman" w:hAnsi="Times New Roman" w:cs="Times New Roman"/>
                <w:sz w:val="24"/>
                <w:szCs w:val="24"/>
                <w:lang w:val="ru" w:eastAsia="ru-RU"/>
              </w:rPr>
            </w:pPr>
            <w:r w:rsidRPr="00DF5223">
              <w:rPr>
                <w:rFonts w:ascii="Times New Roman" w:eastAsia="Times New Roman" w:hAnsi="Times New Roman" w:cs="Times New Roman"/>
                <w:sz w:val="24"/>
                <w:szCs w:val="24"/>
                <w:lang w:val="ru" w:eastAsia="ru-RU"/>
              </w:rPr>
              <w:t xml:space="preserve">Мастер-классы и презентации. </w:t>
            </w:r>
          </w:p>
          <w:p w:rsidR="00401A98" w:rsidRPr="00DF5223" w:rsidRDefault="00401A98" w:rsidP="00401A98">
            <w:pPr>
              <w:jc w:val="both"/>
              <w:rPr>
                <w:rFonts w:ascii="Times New Roman" w:eastAsia="Times New Roman" w:hAnsi="Times New Roman" w:cs="Times New Roman"/>
                <w:sz w:val="24"/>
                <w:szCs w:val="24"/>
                <w:lang w:val="ru" w:eastAsia="ru-RU"/>
              </w:rPr>
            </w:pPr>
          </w:p>
          <w:p w:rsidR="00401A98" w:rsidRPr="00DF5223" w:rsidRDefault="00401A98" w:rsidP="00401A98">
            <w:pPr>
              <w:jc w:val="both"/>
              <w:rPr>
                <w:rFonts w:ascii="Times New Roman" w:eastAsia="Times New Roman" w:hAnsi="Times New Roman" w:cs="Times New Roman"/>
                <w:sz w:val="24"/>
                <w:szCs w:val="24"/>
                <w:lang w:val="ru" w:eastAsia="ru-RU"/>
              </w:rPr>
            </w:pPr>
            <w:r w:rsidRPr="00DF5223">
              <w:rPr>
                <w:rFonts w:ascii="Times New Roman" w:eastAsia="Times New Roman" w:hAnsi="Times New Roman" w:cs="Times New Roman"/>
                <w:sz w:val="24"/>
                <w:szCs w:val="24"/>
                <w:lang w:val="ru" w:eastAsia="ru-RU"/>
              </w:rPr>
              <w:t>Кейсы, деловые игры и дискуссии по актуальным проблемам соответствующей области науки и подготовки ВКР.</w:t>
            </w:r>
          </w:p>
          <w:p w:rsidR="00401A98" w:rsidRPr="00DF5223" w:rsidRDefault="00401A98" w:rsidP="00401A98">
            <w:pPr>
              <w:rPr>
                <w:rFonts w:ascii="Times New Roman" w:eastAsia="Times New Roman" w:hAnsi="Times New Roman" w:cs="Times New Roman"/>
                <w:sz w:val="24"/>
                <w:szCs w:val="24"/>
                <w:lang w:val="ru" w:eastAsia="ru-RU"/>
              </w:rPr>
            </w:pPr>
          </w:p>
          <w:p w:rsidR="00401A98" w:rsidRPr="00DF5223" w:rsidRDefault="00401A98" w:rsidP="00401A98">
            <w:pPr>
              <w:rPr>
                <w:rFonts w:ascii="Times New Roman" w:eastAsia="Times New Roman" w:hAnsi="Times New Roman" w:cs="Times New Roman"/>
                <w:sz w:val="24"/>
                <w:szCs w:val="24"/>
                <w:lang w:val="ru" w:eastAsia="ru-RU"/>
              </w:rPr>
            </w:pPr>
            <w:r w:rsidRPr="00DF5223">
              <w:rPr>
                <w:rFonts w:ascii="Times New Roman" w:eastAsia="Times New Roman" w:hAnsi="Times New Roman" w:cs="Times New Roman"/>
                <w:sz w:val="24"/>
                <w:szCs w:val="24"/>
                <w:lang w:val="ru" w:eastAsia="ru-RU"/>
              </w:rPr>
              <w:t>Тренинги, коллоквиумы по обсуждению материалов периодических отечественных и зарубежных научных изданий.</w:t>
            </w:r>
          </w:p>
          <w:p w:rsidR="00401A98" w:rsidRPr="00DF5223" w:rsidRDefault="00401A98" w:rsidP="00401A98">
            <w:pPr>
              <w:rPr>
                <w:rFonts w:ascii="Times New Roman" w:eastAsia="Times New Roman" w:hAnsi="Times New Roman" w:cs="Times New Roman"/>
                <w:sz w:val="24"/>
                <w:szCs w:val="24"/>
                <w:lang w:val="ru" w:eastAsia="ru-RU"/>
              </w:rPr>
            </w:pPr>
          </w:p>
          <w:p w:rsidR="00401A98" w:rsidRPr="00DF5223" w:rsidRDefault="00401A98" w:rsidP="00401A98">
            <w:pPr>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val="ru" w:eastAsia="ru-RU"/>
              </w:rPr>
              <w:t>Другие активные и интерактивные формы проведения занятий.</w:t>
            </w:r>
          </w:p>
        </w:tc>
        <w:tc>
          <w:tcPr>
            <w:tcW w:w="3508" w:type="dxa"/>
          </w:tcPr>
          <w:p w:rsidR="00401A98" w:rsidRPr="00A37246"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 xml:space="preserve">Приказ о закреплении темы и руководителя ВКР. </w:t>
            </w:r>
          </w:p>
          <w:p w:rsidR="00401A98" w:rsidRPr="00A37246"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Журнал посещаемости учебной группы.</w:t>
            </w:r>
          </w:p>
          <w:p w:rsidR="00401A98" w:rsidRPr="00A37246"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401A98"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Библиографический список по направлению исследования.</w:t>
            </w:r>
          </w:p>
          <w:p w:rsidR="00401A98" w:rsidRDefault="00401A98" w:rsidP="00401A98">
            <w:pPr>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Концепция исследования в виде мини-эссе.</w:t>
            </w:r>
          </w:p>
          <w:p w:rsidR="00401A98" w:rsidRPr="00D81D50"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Текст статьи по избранной теме.</w:t>
            </w:r>
          </w:p>
          <w:p w:rsidR="00401A98" w:rsidRPr="00A37246" w:rsidRDefault="00401A98" w:rsidP="00401A98">
            <w:pPr>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Зачет по НИР (очная форма).</w:t>
            </w:r>
          </w:p>
        </w:tc>
      </w:tr>
      <w:tr w:rsidR="00401A98" w:rsidTr="00401A98">
        <w:tc>
          <w:tcPr>
            <w:tcW w:w="1348" w:type="dxa"/>
          </w:tcPr>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t>3 модуль</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t xml:space="preserve">(очная форма) </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p>
        </w:tc>
        <w:tc>
          <w:tcPr>
            <w:tcW w:w="3325" w:type="dxa"/>
          </w:tcPr>
          <w:p w:rsidR="00401A98" w:rsidRPr="00DF5223" w:rsidRDefault="00401A98" w:rsidP="00401A98">
            <w:pPr>
              <w:jc w:val="both"/>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eastAsia="ru-RU"/>
              </w:rPr>
              <w:t xml:space="preserve">Обоснование актуальности выбранной темы, постановка целей, задач ВКР, определение объекта и предмета исследования. </w:t>
            </w:r>
          </w:p>
          <w:p w:rsidR="00401A98" w:rsidRPr="00DF5223" w:rsidRDefault="00401A98" w:rsidP="00401A98">
            <w:pPr>
              <w:jc w:val="both"/>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eastAsia="ru-RU"/>
              </w:rPr>
              <w:t xml:space="preserve">Аналитический обзор литературы и </w:t>
            </w:r>
            <w:r w:rsidRPr="00DF5223">
              <w:rPr>
                <w:rFonts w:ascii="Times New Roman" w:eastAsia="Times New Roman" w:hAnsi="Times New Roman" w:cs="Times New Roman"/>
                <w:sz w:val="24"/>
                <w:szCs w:val="24"/>
                <w:lang w:eastAsia="ru-RU"/>
              </w:rPr>
              <w:lastRenderedPageBreak/>
              <w:t xml:space="preserve">информационных баз по направлению научного исследования. </w:t>
            </w:r>
          </w:p>
          <w:p w:rsidR="00401A98" w:rsidRPr="00DF5223" w:rsidRDefault="00401A98" w:rsidP="00401A98">
            <w:pPr>
              <w:jc w:val="both"/>
              <w:rPr>
                <w:rFonts w:ascii="Times New Roman" w:eastAsia="Times New Roman" w:hAnsi="Times New Roman" w:cs="Times New Roman"/>
                <w:sz w:val="24"/>
                <w:szCs w:val="24"/>
                <w:highlight w:val="yellow"/>
                <w:lang w:eastAsia="ru-RU"/>
              </w:rPr>
            </w:pPr>
            <w:r w:rsidRPr="00DF5223">
              <w:rPr>
                <w:rFonts w:ascii="Times New Roman" w:eastAsia="Times New Roman" w:hAnsi="Times New Roman" w:cs="Times New Roman"/>
                <w:sz w:val="24"/>
                <w:szCs w:val="24"/>
                <w:lang w:eastAsia="ru-RU"/>
              </w:rPr>
              <w:t>Развернутый план ВКР (содержание).</w:t>
            </w:r>
          </w:p>
        </w:tc>
        <w:tc>
          <w:tcPr>
            <w:tcW w:w="3827" w:type="dxa"/>
          </w:tcPr>
          <w:p w:rsidR="00401A98" w:rsidRPr="00DF5223" w:rsidRDefault="00401A98" w:rsidP="00401A98">
            <w:pPr>
              <w:jc w:val="both"/>
              <w:rPr>
                <w:rFonts w:ascii="Times New Roman" w:eastAsia="Times New Roman" w:hAnsi="Times New Roman" w:cs="Times New Roman"/>
                <w:sz w:val="24"/>
                <w:szCs w:val="24"/>
                <w:lang w:eastAsia="ru-RU"/>
              </w:rPr>
            </w:pPr>
            <w:r w:rsidRPr="00DF5223">
              <w:rPr>
                <w:rFonts w:ascii="Times New Roman" w:hAnsi="Times New Roman" w:cs="Times New Roman"/>
                <w:sz w:val="24"/>
                <w:szCs w:val="24"/>
              </w:rPr>
              <w:lastRenderedPageBreak/>
              <w:t xml:space="preserve">Научая гипотеза исследования. Актуальность и новизна темы, общая информация о состоянии разработок по теме, связь данной работы с другими научно - исследовательскими работами, цель </w:t>
            </w:r>
            <w:r w:rsidRPr="00DF5223">
              <w:rPr>
                <w:rFonts w:ascii="Times New Roman" w:hAnsi="Times New Roman" w:cs="Times New Roman"/>
                <w:sz w:val="24"/>
                <w:szCs w:val="24"/>
              </w:rPr>
              <w:lastRenderedPageBreak/>
              <w:t>работы и решаемые задачи, объект и предмет, методика исследования, обзор информационной базы исследования</w:t>
            </w:r>
          </w:p>
        </w:tc>
        <w:tc>
          <w:tcPr>
            <w:tcW w:w="2552" w:type="dxa"/>
            <w:vMerge/>
          </w:tcPr>
          <w:p w:rsidR="00401A98" w:rsidRPr="00DF5223" w:rsidRDefault="00401A98" w:rsidP="00401A98">
            <w:pPr>
              <w:jc w:val="both"/>
              <w:rPr>
                <w:rFonts w:ascii="Times New Roman" w:eastAsia="Times New Roman" w:hAnsi="Times New Roman" w:cs="Times New Roman"/>
                <w:iCs/>
                <w:sz w:val="24"/>
                <w:szCs w:val="24"/>
                <w:lang w:eastAsia="ru-RU"/>
              </w:rPr>
            </w:pPr>
          </w:p>
        </w:tc>
        <w:tc>
          <w:tcPr>
            <w:tcW w:w="3508" w:type="dxa"/>
          </w:tcPr>
          <w:p w:rsidR="00401A98" w:rsidRPr="00DF5223" w:rsidRDefault="00401A98" w:rsidP="00401A98">
            <w:pPr>
              <w:jc w:val="both"/>
              <w:rPr>
                <w:rFonts w:ascii="Times New Roman" w:eastAsia="Times New Roman" w:hAnsi="Times New Roman" w:cs="Times New Roman"/>
                <w:iCs/>
                <w:sz w:val="24"/>
                <w:szCs w:val="24"/>
                <w:lang w:eastAsia="ru-RU"/>
              </w:rPr>
            </w:pPr>
            <w:r w:rsidRPr="00DF5223">
              <w:rPr>
                <w:rFonts w:ascii="Times New Roman" w:eastAsia="Times New Roman" w:hAnsi="Times New Roman" w:cs="Times New Roman"/>
                <w:iCs/>
                <w:sz w:val="24"/>
                <w:szCs w:val="24"/>
                <w:lang w:eastAsia="ru-RU"/>
              </w:rPr>
              <w:t xml:space="preserve">Обзор научной литературы по направлению научного исследования. </w:t>
            </w:r>
          </w:p>
          <w:p w:rsidR="00401A98" w:rsidRPr="00DF5223" w:rsidRDefault="00401A98" w:rsidP="00401A98">
            <w:pPr>
              <w:jc w:val="both"/>
              <w:rPr>
                <w:rFonts w:ascii="Times New Roman" w:eastAsia="Times New Roman" w:hAnsi="Times New Roman" w:cs="Times New Roman"/>
                <w:iCs/>
                <w:sz w:val="24"/>
                <w:szCs w:val="24"/>
                <w:lang w:eastAsia="ru-RU"/>
              </w:rPr>
            </w:pPr>
            <w:r w:rsidRPr="00DF5223">
              <w:rPr>
                <w:rFonts w:ascii="Times New Roman" w:eastAsia="Times New Roman" w:hAnsi="Times New Roman" w:cs="Times New Roman"/>
                <w:iCs/>
                <w:sz w:val="24"/>
                <w:szCs w:val="24"/>
                <w:lang w:eastAsia="ru-RU"/>
              </w:rPr>
              <w:t>Журнал посещаемости учебной группы.</w:t>
            </w:r>
          </w:p>
          <w:p w:rsidR="00401A98" w:rsidRDefault="00401A98" w:rsidP="00401A98">
            <w:pPr>
              <w:jc w:val="both"/>
              <w:rPr>
                <w:rFonts w:ascii="Times New Roman" w:eastAsia="Times New Roman" w:hAnsi="Times New Roman" w:cs="Times New Roman"/>
                <w:iCs/>
                <w:sz w:val="24"/>
                <w:szCs w:val="24"/>
                <w:lang w:eastAsia="ru-RU"/>
              </w:rPr>
            </w:pPr>
            <w:r w:rsidRPr="00DF5223">
              <w:rPr>
                <w:rFonts w:ascii="Times New Roman" w:eastAsia="Times New Roman" w:hAnsi="Times New Roman" w:cs="Times New Roman"/>
                <w:iCs/>
                <w:sz w:val="24"/>
                <w:szCs w:val="24"/>
                <w:lang w:eastAsia="ru-RU"/>
              </w:rPr>
              <w:t>Утвержденный план ВКР (содержание).</w:t>
            </w:r>
          </w:p>
          <w:p w:rsidR="00401A98" w:rsidRPr="00DF5223" w:rsidRDefault="00401A98" w:rsidP="00401A98">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Материалы об участии в работе семинара (презентации, тексты докладов, материалы по выполнению практических заданий и др.).</w:t>
            </w:r>
          </w:p>
          <w:p w:rsidR="00401A98" w:rsidRDefault="00401A98" w:rsidP="00401A98">
            <w:pPr>
              <w:jc w:val="both"/>
              <w:rPr>
                <w:rFonts w:ascii="Times New Roman" w:eastAsia="Times New Roman" w:hAnsi="Times New Roman" w:cs="Times New Roman"/>
                <w:iCs/>
                <w:sz w:val="24"/>
                <w:szCs w:val="24"/>
                <w:lang w:eastAsia="ru-RU"/>
              </w:rPr>
            </w:pPr>
            <w:r w:rsidRPr="00DF5223">
              <w:rPr>
                <w:rFonts w:ascii="Times New Roman" w:eastAsia="Times New Roman" w:hAnsi="Times New Roman" w:cs="Times New Roman"/>
                <w:iCs/>
                <w:sz w:val="24"/>
                <w:szCs w:val="24"/>
                <w:lang w:eastAsia="ru-RU"/>
              </w:rPr>
              <w:t>Зачет по НИР (заочная форма).</w:t>
            </w:r>
          </w:p>
          <w:p w:rsidR="005779AF" w:rsidRPr="00DF5223" w:rsidRDefault="005779AF" w:rsidP="00401A98">
            <w:pPr>
              <w:jc w:val="both"/>
              <w:rPr>
                <w:rFonts w:ascii="Times New Roman" w:eastAsia="Times New Roman" w:hAnsi="Times New Roman" w:cs="Times New Roman"/>
                <w:iCs/>
                <w:sz w:val="24"/>
                <w:szCs w:val="24"/>
                <w:lang w:eastAsia="ru-RU"/>
              </w:rPr>
            </w:pPr>
          </w:p>
        </w:tc>
      </w:tr>
      <w:tr w:rsidR="00401A98" w:rsidTr="00401A98">
        <w:tc>
          <w:tcPr>
            <w:tcW w:w="1348" w:type="dxa"/>
          </w:tcPr>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lastRenderedPageBreak/>
              <w:t xml:space="preserve">4 модуль </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t xml:space="preserve">(очная форма) </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p>
        </w:tc>
        <w:tc>
          <w:tcPr>
            <w:tcW w:w="3325" w:type="dxa"/>
          </w:tcPr>
          <w:p w:rsidR="00401A98" w:rsidRPr="00DF5223" w:rsidRDefault="00401A98" w:rsidP="00401A98">
            <w:pPr>
              <w:jc w:val="both"/>
              <w:rPr>
                <w:rStyle w:val="80"/>
                <w:rFonts w:eastAsiaTheme="minorHAnsi"/>
                <w:iCs/>
                <w:sz w:val="24"/>
                <w:szCs w:val="24"/>
                <w:lang w:eastAsia="ru-RU"/>
              </w:rPr>
            </w:pPr>
            <w:r w:rsidRPr="00DF5223">
              <w:rPr>
                <w:rStyle w:val="80"/>
                <w:rFonts w:eastAsiaTheme="minorHAnsi"/>
                <w:iCs/>
                <w:sz w:val="24"/>
                <w:szCs w:val="24"/>
                <w:lang w:eastAsia="ru-RU"/>
              </w:rPr>
              <w:t>Характеристика современного состояния изучаемой проблемы, характеристика методологического аппарата, который предполагается использовать,</w:t>
            </w:r>
          </w:p>
          <w:p w:rsidR="00401A98" w:rsidRPr="00DF5223" w:rsidRDefault="00401A98" w:rsidP="00401A98">
            <w:pPr>
              <w:jc w:val="both"/>
              <w:rPr>
                <w:rStyle w:val="80"/>
                <w:rFonts w:eastAsiaTheme="minorHAnsi"/>
                <w:iCs/>
                <w:sz w:val="24"/>
                <w:szCs w:val="24"/>
                <w:lang w:eastAsia="ru-RU"/>
              </w:rPr>
            </w:pPr>
            <w:r w:rsidRPr="00DF5223">
              <w:rPr>
                <w:rStyle w:val="80"/>
                <w:rFonts w:eastAsiaTheme="minorHAnsi"/>
                <w:iCs/>
                <w:sz w:val="24"/>
                <w:szCs w:val="24"/>
                <w:lang w:eastAsia="ru-RU"/>
              </w:rPr>
              <w:t xml:space="preserve">подбор и изучение основных литературных источников, которые будут использованы в качестве теоретической базы исследования. </w:t>
            </w:r>
          </w:p>
          <w:p w:rsidR="00401A98" w:rsidRPr="00DF5223" w:rsidRDefault="00401A98" w:rsidP="00401A98">
            <w:pPr>
              <w:jc w:val="both"/>
              <w:rPr>
                <w:rFonts w:ascii="Times New Roman" w:eastAsia="Times New Roman" w:hAnsi="Times New Roman" w:cs="Times New Roman"/>
                <w:b/>
                <w:bCs/>
                <w:spacing w:val="10"/>
                <w:sz w:val="24"/>
                <w:szCs w:val="24"/>
                <w:lang w:eastAsia="ru-RU"/>
              </w:rPr>
            </w:pPr>
            <w:r w:rsidRPr="00DF5223">
              <w:rPr>
                <w:rFonts w:ascii="Times New Roman" w:eastAsia="Times New Roman" w:hAnsi="Times New Roman" w:cs="Times New Roman"/>
                <w:sz w:val="24"/>
                <w:szCs w:val="24"/>
                <w:lang w:eastAsia="ru-RU"/>
              </w:rPr>
              <w:t>Подготовка статьи, тезисов и докладов.</w:t>
            </w:r>
          </w:p>
        </w:tc>
        <w:tc>
          <w:tcPr>
            <w:tcW w:w="3827" w:type="dxa"/>
          </w:tcPr>
          <w:p w:rsidR="005779AF" w:rsidRPr="00DF5223" w:rsidRDefault="00401A98" w:rsidP="00E617D7">
            <w:pPr>
              <w:pStyle w:val="9"/>
              <w:shd w:val="clear" w:color="auto" w:fill="auto"/>
              <w:spacing w:before="0" w:after="0" w:line="240" w:lineRule="auto"/>
              <w:jc w:val="both"/>
              <w:rPr>
                <w:color w:val="auto"/>
                <w:sz w:val="24"/>
                <w:szCs w:val="24"/>
              </w:rPr>
            </w:pPr>
            <w:r w:rsidRPr="00DF5223">
              <w:rPr>
                <w:color w:val="auto"/>
                <w:sz w:val="24"/>
                <w:szCs w:val="24"/>
              </w:rPr>
              <w:t>Научная статья как один из основных видов научной работы (объем, структурные элементы статьи). Составление тезисов. Подготовка презентации работы. Требования к докладу и электронной презентации.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w:t>
            </w:r>
          </w:p>
        </w:tc>
        <w:tc>
          <w:tcPr>
            <w:tcW w:w="2552" w:type="dxa"/>
            <w:vMerge/>
          </w:tcPr>
          <w:p w:rsidR="00401A98" w:rsidRPr="00DF5223" w:rsidRDefault="00401A98" w:rsidP="00401A98">
            <w:pPr>
              <w:jc w:val="both"/>
              <w:rPr>
                <w:rStyle w:val="80"/>
                <w:rFonts w:eastAsiaTheme="minorHAnsi"/>
                <w:iCs/>
                <w:sz w:val="24"/>
                <w:szCs w:val="24"/>
                <w:lang w:eastAsia="ru-RU"/>
              </w:rPr>
            </w:pPr>
          </w:p>
        </w:tc>
        <w:tc>
          <w:tcPr>
            <w:tcW w:w="3508" w:type="dxa"/>
          </w:tcPr>
          <w:p w:rsidR="00401A98" w:rsidRPr="00DF5223" w:rsidRDefault="00401A98" w:rsidP="00401A98">
            <w:pPr>
              <w:jc w:val="both"/>
              <w:rPr>
                <w:rStyle w:val="80"/>
                <w:rFonts w:eastAsiaTheme="minorHAnsi"/>
                <w:iCs/>
                <w:sz w:val="24"/>
                <w:szCs w:val="24"/>
                <w:lang w:eastAsia="ru-RU"/>
              </w:rPr>
            </w:pPr>
            <w:r w:rsidRPr="00DF5223">
              <w:rPr>
                <w:rStyle w:val="80"/>
                <w:rFonts w:eastAsiaTheme="minorHAnsi"/>
                <w:iCs/>
                <w:sz w:val="24"/>
                <w:szCs w:val="24"/>
                <w:lang w:eastAsia="ru-RU"/>
              </w:rPr>
              <w:t>Опубликованные статьи по теме исследования.</w:t>
            </w:r>
          </w:p>
          <w:p w:rsidR="00401A98" w:rsidRPr="00DF5223" w:rsidRDefault="00401A98" w:rsidP="00401A98">
            <w:pPr>
              <w:jc w:val="both"/>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eastAsia="ru-RU"/>
              </w:rPr>
              <w:t>Тезисы и доклады для выступления на научных конференциях.</w:t>
            </w:r>
          </w:p>
          <w:p w:rsidR="00401A98" w:rsidRDefault="00401A98" w:rsidP="00401A98">
            <w:pPr>
              <w:jc w:val="both"/>
              <w:rPr>
                <w:rFonts w:ascii="Times New Roman" w:eastAsia="Times New Roman" w:hAnsi="Times New Roman" w:cs="Times New Roman"/>
                <w:iCs/>
                <w:sz w:val="24"/>
                <w:szCs w:val="24"/>
                <w:lang w:eastAsia="ru-RU"/>
              </w:rPr>
            </w:pPr>
            <w:r w:rsidRPr="00DF5223">
              <w:rPr>
                <w:rFonts w:ascii="Times New Roman" w:eastAsia="Times New Roman" w:hAnsi="Times New Roman" w:cs="Times New Roman"/>
                <w:iCs/>
                <w:sz w:val="24"/>
                <w:szCs w:val="24"/>
                <w:lang w:eastAsia="ru-RU"/>
              </w:rPr>
              <w:t>Журнал посещаемости учебной группы.</w:t>
            </w:r>
          </w:p>
          <w:p w:rsidR="00401A98" w:rsidRPr="00DF5223" w:rsidRDefault="00401A98" w:rsidP="00401A98">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Материалы об участии в работе семинара (презентации, тексты докладов, материалы по выполнению практических заданий и др.).</w:t>
            </w:r>
          </w:p>
          <w:p w:rsidR="00401A98" w:rsidRPr="00DF5223" w:rsidRDefault="00401A98" w:rsidP="00401A98">
            <w:pPr>
              <w:jc w:val="both"/>
              <w:rPr>
                <w:rFonts w:ascii="Times New Roman" w:eastAsia="Times New Roman" w:hAnsi="Times New Roman" w:cs="Times New Roman"/>
                <w:iCs/>
                <w:sz w:val="24"/>
                <w:szCs w:val="24"/>
                <w:lang w:eastAsia="ru-RU"/>
              </w:rPr>
            </w:pPr>
            <w:r w:rsidRPr="00DF5223">
              <w:rPr>
                <w:rFonts w:ascii="Times New Roman" w:eastAsia="Times New Roman" w:hAnsi="Times New Roman" w:cs="Times New Roman"/>
                <w:iCs/>
                <w:sz w:val="24"/>
                <w:szCs w:val="24"/>
                <w:lang w:eastAsia="ru-RU"/>
              </w:rPr>
              <w:t>Зачет по НИР (очная форма).</w:t>
            </w:r>
          </w:p>
        </w:tc>
      </w:tr>
      <w:tr w:rsidR="00401A98" w:rsidTr="00401A98">
        <w:tc>
          <w:tcPr>
            <w:tcW w:w="14560" w:type="dxa"/>
            <w:gridSpan w:val="5"/>
            <w:tcBorders>
              <w:bottom w:val="single" w:sz="4" w:space="0" w:color="auto"/>
            </w:tcBorders>
          </w:tcPr>
          <w:p w:rsidR="005779AF" w:rsidRPr="00E7666B" w:rsidRDefault="00401A98" w:rsidP="00E617D7">
            <w:pPr>
              <w:pStyle w:val="62"/>
              <w:shd w:val="clear" w:color="auto" w:fill="auto"/>
              <w:tabs>
                <w:tab w:val="left" w:pos="1114"/>
              </w:tabs>
              <w:spacing w:before="0" w:line="240" w:lineRule="auto"/>
              <w:ind w:left="709"/>
              <w:jc w:val="center"/>
              <w:rPr>
                <w:iCs/>
                <w:sz w:val="24"/>
                <w:szCs w:val="24"/>
                <w:lang w:eastAsia="ru-RU"/>
              </w:rPr>
            </w:pPr>
            <w:r w:rsidRPr="005779AF">
              <w:rPr>
                <w:b/>
                <w:iCs/>
                <w:sz w:val="24"/>
                <w:szCs w:val="24"/>
                <w:lang w:eastAsia="ru-RU"/>
              </w:rPr>
              <w:t>Второй год обучения</w:t>
            </w:r>
          </w:p>
        </w:tc>
      </w:tr>
      <w:tr w:rsidR="00401A98" w:rsidTr="00401A98">
        <w:tc>
          <w:tcPr>
            <w:tcW w:w="1348" w:type="dxa"/>
            <w:tcBorders>
              <w:top w:val="single" w:sz="4" w:space="0" w:color="auto"/>
              <w:left w:val="single" w:sz="4" w:space="0" w:color="auto"/>
              <w:bottom w:val="single" w:sz="4" w:space="0" w:color="auto"/>
              <w:right w:val="single" w:sz="4" w:space="0" w:color="auto"/>
            </w:tcBorders>
          </w:tcPr>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t>5 модуль</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t xml:space="preserve">(очная форма) </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p>
        </w:tc>
        <w:tc>
          <w:tcPr>
            <w:tcW w:w="3325" w:type="dxa"/>
            <w:tcBorders>
              <w:top w:val="single" w:sz="4" w:space="0" w:color="auto"/>
              <w:left w:val="single" w:sz="4" w:space="0" w:color="auto"/>
              <w:bottom w:val="single" w:sz="4" w:space="0" w:color="auto"/>
              <w:right w:val="single" w:sz="4" w:space="0" w:color="auto"/>
            </w:tcBorders>
          </w:tcPr>
          <w:p w:rsidR="00401A98" w:rsidRPr="00DF5223" w:rsidRDefault="00401A98" w:rsidP="00401A98">
            <w:pPr>
              <w:spacing w:line="274" w:lineRule="exact"/>
              <w:ind w:left="120"/>
              <w:rPr>
                <w:rStyle w:val="2b"/>
                <w:rFonts w:eastAsiaTheme="minorHAnsi"/>
                <w:sz w:val="24"/>
                <w:szCs w:val="24"/>
                <w:lang w:eastAsia="ru-RU"/>
              </w:rPr>
            </w:pPr>
            <w:r w:rsidRPr="00DF5223">
              <w:rPr>
                <w:rFonts w:ascii="Times New Roman" w:eastAsia="Times New Roman" w:hAnsi="Times New Roman" w:cs="Times New Roman"/>
                <w:sz w:val="24"/>
                <w:szCs w:val="24"/>
                <w:lang w:eastAsia="ru-RU"/>
              </w:rPr>
              <w:t>Сбор материалов и аналитические исследования по выбранному направлению исследования для подготовки научной статьи, тезисов и докладов для выступления на научных конференциях.</w:t>
            </w:r>
          </w:p>
          <w:p w:rsidR="00401A98" w:rsidRPr="00DF5223" w:rsidRDefault="00401A98" w:rsidP="00401A98">
            <w:pPr>
              <w:spacing w:line="274" w:lineRule="exact"/>
              <w:ind w:left="120"/>
              <w:rPr>
                <w:rFonts w:ascii="Times New Roman" w:eastAsia="Times New Roman" w:hAnsi="Times New Roman" w:cs="Times New Roman"/>
                <w:sz w:val="24"/>
                <w:szCs w:val="24"/>
                <w:lang w:eastAsia="ru-RU"/>
              </w:rPr>
            </w:pPr>
            <w:r w:rsidRPr="00DF5223">
              <w:rPr>
                <w:rStyle w:val="2b"/>
                <w:rFonts w:eastAsiaTheme="minorHAnsi"/>
                <w:sz w:val="24"/>
                <w:szCs w:val="24"/>
                <w:lang w:eastAsia="ru-RU"/>
              </w:rPr>
              <w:lastRenderedPageBreak/>
              <w:t xml:space="preserve">Подготовка первой главы ВКР. </w:t>
            </w:r>
          </w:p>
        </w:tc>
        <w:tc>
          <w:tcPr>
            <w:tcW w:w="3827" w:type="dxa"/>
            <w:tcBorders>
              <w:top w:val="single" w:sz="4" w:space="0" w:color="auto"/>
              <w:left w:val="single" w:sz="4" w:space="0" w:color="auto"/>
              <w:bottom w:val="single" w:sz="4" w:space="0" w:color="auto"/>
              <w:right w:val="single" w:sz="4" w:space="0" w:color="auto"/>
            </w:tcBorders>
          </w:tcPr>
          <w:p w:rsidR="00401A98" w:rsidRPr="00DF5223" w:rsidRDefault="00401A98" w:rsidP="00401A98">
            <w:pPr>
              <w:pStyle w:val="9"/>
              <w:shd w:val="clear" w:color="auto" w:fill="auto"/>
              <w:spacing w:before="0" w:after="0" w:line="240" w:lineRule="auto"/>
              <w:jc w:val="both"/>
              <w:rPr>
                <w:color w:val="auto"/>
                <w:sz w:val="24"/>
                <w:szCs w:val="24"/>
              </w:rPr>
            </w:pPr>
            <w:r w:rsidRPr="00DF5223">
              <w:rPr>
                <w:color w:val="auto"/>
                <w:sz w:val="24"/>
                <w:szCs w:val="24"/>
              </w:rPr>
              <w:lastRenderedPageBreak/>
              <w:t>Обобщение результатов анализа проблемы в объекте научного исследования.</w:t>
            </w:r>
          </w:p>
          <w:p w:rsidR="00401A98" w:rsidRPr="00DF5223" w:rsidRDefault="00401A98" w:rsidP="00401A98">
            <w:pPr>
              <w:pStyle w:val="9"/>
              <w:shd w:val="clear" w:color="auto" w:fill="auto"/>
              <w:spacing w:before="0" w:after="0" w:line="240" w:lineRule="auto"/>
              <w:jc w:val="both"/>
              <w:rPr>
                <w:color w:val="auto"/>
                <w:sz w:val="24"/>
                <w:szCs w:val="24"/>
              </w:rPr>
            </w:pPr>
            <w:r w:rsidRPr="00DF5223">
              <w:rPr>
                <w:color w:val="auto"/>
                <w:sz w:val="24"/>
                <w:szCs w:val="24"/>
              </w:rPr>
              <w:t xml:space="preserve"> Анализ специальной области исследовании. Рубрикация текста. Построение гистограмм, диаграмм. Язык, стиль ВКР.</w:t>
            </w:r>
          </w:p>
          <w:p w:rsidR="00401A98" w:rsidRPr="00DF5223" w:rsidRDefault="00401A98" w:rsidP="00401A98">
            <w:pPr>
              <w:jc w:val="center"/>
              <w:rPr>
                <w:rFonts w:ascii="Times New Roman" w:eastAsia="Times New Roman" w:hAnsi="Times New Roman" w:cs="Times New Roman"/>
                <w:b/>
                <w:bCs/>
                <w:spacing w:val="10"/>
                <w:sz w:val="24"/>
                <w:szCs w:val="24"/>
                <w:lang w:eastAsia="ru-RU"/>
              </w:rPr>
            </w:pPr>
          </w:p>
        </w:tc>
        <w:tc>
          <w:tcPr>
            <w:tcW w:w="2552" w:type="dxa"/>
            <w:vMerge w:val="restart"/>
            <w:tcBorders>
              <w:top w:val="single" w:sz="4" w:space="0" w:color="auto"/>
              <w:left w:val="single" w:sz="4" w:space="0" w:color="auto"/>
              <w:bottom w:val="single" w:sz="4" w:space="0" w:color="auto"/>
              <w:right w:val="single" w:sz="4" w:space="0" w:color="auto"/>
            </w:tcBorders>
          </w:tcPr>
          <w:p w:rsidR="00401A98" w:rsidRPr="00DF5223" w:rsidRDefault="00401A98" w:rsidP="00401A98">
            <w:pPr>
              <w:spacing w:line="278" w:lineRule="exact"/>
              <w:jc w:val="both"/>
              <w:rPr>
                <w:rFonts w:ascii="Times New Roman" w:eastAsia="Times New Roman" w:hAnsi="Times New Roman" w:cs="Times New Roman"/>
                <w:sz w:val="24"/>
                <w:szCs w:val="24"/>
                <w:lang w:val="ru" w:eastAsia="ru-RU"/>
              </w:rPr>
            </w:pPr>
            <w:r w:rsidRPr="00DF5223">
              <w:rPr>
                <w:rFonts w:ascii="Times New Roman" w:eastAsia="Times New Roman" w:hAnsi="Times New Roman" w:cs="Times New Roman"/>
                <w:sz w:val="24"/>
                <w:szCs w:val="24"/>
                <w:lang w:val="ru" w:eastAsia="ru-RU"/>
              </w:rPr>
              <w:lastRenderedPageBreak/>
              <w:t xml:space="preserve">Дискуссии по актуальным проблемам соответствующей области науки и подготовки ВКР. </w:t>
            </w:r>
          </w:p>
          <w:p w:rsidR="00401A98" w:rsidRPr="00DF5223" w:rsidRDefault="00401A98" w:rsidP="00401A98">
            <w:pPr>
              <w:spacing w:line="278" w:lineRule="exact"/>
              <w:jc w:val="both"/>
              <w:rPr>
                <w:rFonts w:ascii="Times New Roman" w:eastAsia="Times New Roman" w:hAnsi="Times New Roman" w:cs="Times New Roman"/>
                <w:sz w:val="24"/>
                <w:szCs w:val="24"/>
                <w:lang w:val="ru" w:eastAsia="ru-RU"/>
              </w:rPr>
            </w:pPr>
          </w:p>
          <w:p w:rsidR="00401A98" w:rsidRPr="00DF5223" w:rsidRDefault="00401A98" w:rsidP="00401A98">
            <w:pPr>
              <w:spacing w:line="278" w:lineRule="exact"/>
              <w:jc w:val="both"/>
              <w:rPr>
                <w:rFonts w:ascii="Times New Roman" w:eastAsia="Times New Roman" w:hAnsi="Times New Roman" w:cs="Times New Roman"/>
                <w:sz w:val="24"/>
                <w:szCs w:val="24"/>
                <w:lang w:val="ru" w:eastAsia="ru-RU"/>
              </w:rPr>
            </w:pPr>
            <w:r w:rsidRPr="00DF5223">
              <w:rPr>
                <w:rFonts w:ascii="Times New Roman" w:eastAsia="Times New Roman" w:hAnsi="Times New Roman" w:cs="Times New Roman"/>
                <w:sz w:val="24"/>
                <w:szCs w:val="24"/>
                <w:lang w:val="ru" w:eastAsia="ru-RU"/>
              </w:rPr>
              <w:t>Круглые столы по обсуждению результатов анализа проблем исследования.</w:t>
            </w:r>
          </w:p>
          <w:p w:rsidR="00401A98" w:rsidRPr="00DF5223" w:rsidRDefault="00401A98" w:rsidP="00401A98">
            <w:pPr>
              <w:spacing w:line="278" w:lineRule="exact"/>
              <w:jc w:val="both"/>
              <w:rPr>
                <w:rFonts w:ascii="Times New Roman" w:eastAsia="Times New Roman" w:hAnsi="Times New Roman" w:cs="Times New Roman"/>
                <w:sz w:val="24"/>
                <w:szCs w:val="24"/>
                <w:lang w:val="ru" w:eastAsia="ru-RU"/>
              </w:rPr>
            </w:pPr>
          </w:p>
          <w:p w:rsidR="00401A98" w:rsidRPr="00DF5223" w:rsidRDefault="00401A98" w:rsidP="00401A98">
            <w:pPr>
              <w:spacing w:line="278" w:lineRule="exact"/>
              <w:jc w:val="both"/>
              <w:rPr>
                <w:rStyle w:val="80"/>
                <w:rFonts w:eastAsiaTheme="minorHAnsi"/>
                <w:iCs/>
                <w:sz w:val="24"/>
                <w:szCs w:val="24"/>
                <w:lang w:eastAsia="ru-RU"/>
              </w:rPr>
            </w:pPr>
            <w:r w:rsidRPr="00DF5223">
              <w:rPr>
                <w:rFonts w:ascii="Times New Roman" w:eastAsia="Times New Roman" w:hAnsi="Times New Roman" w:cs="Times New Roman"/>
                <w:sz w:val="24"/>
                <w:szCs w:val="24"/>
                <w:lang w:val="ru" w:eastAsia="ru-RU"/>
              </w:rPr>
              <w:lastRenderedPageBreak/>
              <w:t>Отчетные презентации обучающихся.</w:t>
            </w:r>
          </w:p>
        </w:tc>
        <w:tc>
          <w:tcPr>
            <w:tcW w:w="3508" w:type="dxa"/>
            <w:tcBorders>
              <w:top w:val="single" w:sz="4" w:space="0" w:color="auto"/>
              <w:left w:val="single" w:sz="4" w:space="0" w:color="auto"/>
              <w:bottom w:val="single" w:sz="4" w:space="0" w:color="auto"/>
              <w:right w:val="single" w:sz="4" w:space="0" w:color="auto"/>
            </w:tcBorders>
          </w:tcPr>
          <w:p w:rsidR="00401A98" w:rsidRPr="00A37246"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lastRenderedPageBreak/>
              <w:t>Журнал посещаемости учебной группы.</w:t>
            </w:r>
          </w:p>
          <w:p w:rsidR="00401A98" w:rsidRDefault="00401A98" w:rsidP="00401A98">
            <w:pPr>
              <w:jc w:val="both"/>
              <w:rPr>
                <w:rFonts w:ascii="Times New Roman" w:eastAsia="Times New Roman" w:hAnsi="Times New Roman" w:cs="Times New Roman"/>
                <w:iCs/>
                <w:sz w:val="24"/>
                <w:szCs w:val="24"/>
                <w:lang w:eastAsia="ru-RU"/>
              </w:rPr>
            </w:pPr>
            <w:r w:rsidRPr="00A37246">
              <w:rPr>
                <w:rStyle w:val="80"/>
                <w:rFonts w:eastAsiaTheme="minorHAnsi"/>
                <w:iCs/>
                <w:color w:val="000000"/>
                <w:sz w:val="24"/>
                <w:szCs w:val="24"/>
                <w:lang w:eastAsia="ru-RU"/>
              </w:rPr>
              <w:t xml:space="preserve">Результаты обзора теоретических положений, полученных ведущими специалистами в области проводимого исследования (в виде тезисов), оценка их </w:t>
            </w:r>
            <w:r w:rsidRPr="00A37246">
              <w:rPr>
                <w:rStyle w:val="80"/>
                <w:rFonts w:eastAsiaTheme="minorHAnsi"/>
                <w:iCs/>
                <w:color w:val="000000"/>
                <w:sz w:val="24"/>
                <w:szCs w:val="24"/>
                <w:lang w:eastAsia="ru-RU"/>
              </w:rPr>
              <w:lastRenderedPageBreak/>
              <w:t>применимости в рамках исследования с указанием личного вклада обучающегося в разработку темы.</w:t>
            </w:r>
            <w:r>
              <w:rPr>
                <w:rFonts w:ascii="Times New Roman" w:eastAsia="Times New Roman" w:hAnsi="Times New Roman" w:cs="Times New Roman"/>
                <w:iCs/>
                <w:sz w:val="24"/>
                <w:szCs w:val="24"/>
                <w:lang w:eastAsia="ru-RU"/>
              </w:rPr>
              <w:t xml:space="preserve"> </w:t>
            </w:r>
          </w:p>
          <w:p w:rsidR="00401A98" w:rsidRPr="00D81D50" w:rsidRDefault="00401A98" w:rsidP="00401A98">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Материалы об участии в работе семинара (презентации, тексты докладов, материалы по выполнению практических заданий и др.).</w:t>
            </w:r>
          </w:p>
        </w:tc>
      </w:tr>
      <w:tr w:rsidR="00401A98" w:rsidTr="00401A98">
        <w:tc>
          <w:tcPr>
            <w:tcW w:w="1348" w:type="dxa"/>
            <w:tcBorders>
              <w:top w:val="single" w:sz="4" w:space="0" w:color="auto"/>
            </w:tcBorders>
          </w:tcPr>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r w:rsidRPr="00F90155">
              <w:rPr>
                <w:rFonts w:ascii="Times New Roman" w:eastAsia="Times New Roman" w:hAnsi="Times New Roman" w:cs="Times New Roman"/>
                <w:bCs/>
                <w:spacing w:val="10"/>
                <w:sz w:val="24"/>
                <w:szCs w:val="24"/>
                <w:lang w:eastAsia="ru-RU"/>
              </w:rPr>
              <w:lastRenderedPageBreak/>
              <w:t>6 модуль (очная форма)</w:t>
            </w:r>
          </w:p>
          <w:p w:rsidR="00401A98" w:rsidRPr="00F90155" w:rsidRDefault="00401A98" w:rsidP="00401A98">
            <w:pPr>
              <w:spacing w:line="250" w:lineRule="exact"/>
              <w:jc w:val="center"/>
              <w:rPr>
                <w:rFonts w:ascii="Times New Roman" w:eastAsia="Times New Roman" w:hAnsi="Times New Roman" w:cs="Times New Roman"/>
                <w:bCs/>
                <w:spacing w:val="10"/>
                <w:sz w:val="24"/>
                <w:szCs w:val="24"/>
                <w:lang w:eastAsia="ru-RU"/>
              </w:rPr>
            </w:pPr>
          </w:p>
        </w:tc>
        <w:tc>
          <w:tcPr>
            <w:tcW w:w="3325" w:type="dxa"/>
            <w:tcBorders>
              <w:top w:val="single" w:sz="4" w:space="0" w:color="auto"/>
            </w:tcBorders>
          </w:tcPr>
          <w:p w:rsidR="00401A98" w:rsidRPr="00DF5223" w:rsidRDefault="00401A98" w:rsidP="00401A98">
            <w:pPr>
              <w:spacing w:line="274" w:lineRule="exact"/>
              <w:ind w:left="120"/>
              <w:rPr>
                <w:rFonts w:ascii="Times New Roman" w:eastAsia="Times New Roman" w:hAnsi="Times New Roman" w:cs="Times New Roman"/>
                <w:sz w:val="24"/>
                <w:szCs w:val="24"/>
                <w:lang w:eastAsia="ru-RU"/>
              </w:rPr>
            </w:pPr>
            <w:r w:rsidRPr="00DF5223">
              <w:rPr>
                <w:rStyle w:val="2b"/>
                <w:rFonts w:eastAsiaTheme="minorHAnsi"/>
                <w:sz w:val="24"/>
                <w:szCs w:val="24"/>
                <w:lang w:eastAsia="ru-RU"/>
              </w:rPr>
              <w:t>Подготовка второй главы (и третьей при наличии) ВКР.</w:t>
            </w:r>
          </w:p>
          <w:p w:rsidR="00401A98" w:rsidRPr="00DF5223" w:rsidRDefault="00401A98" w:rsidP="00401A98">
            <w:pPr>
              <w:spacing w:line="274" w:lineRule="exact"/>
              <w:ind w:left="120"/>
              <w:rPr>
                <w:rFonts w:ascii="Times New Roman" w:eastAsia="Times New Roman" w:hAnsi="Times New Roman" w:cs="Times New Roman"/>
                <w:sz w:val="24"/>
                <w:szCs w:val="24"/>
                <w:lang w:eastAsia="ru-RU"/>
              </w:rPr>
            </w:pPr>
            <w:r w:rsidRPr="00DF5223">
              <w:rPr>
                <w:rStyle w:val="2b"/>
                <w:rFonts w:eastAsiaTheme="minorHAnsi"/>
                <w:sz w:val="24"/>
                <w:szCs w:val="24"/>
                <w:lang w:eastAsia="ru-RU"/>
              </w:rPr>
              <w:t>Подготовка к публикации научной статьи по теме ВКР, тезисов и докладов для выступления на научных конференциях.</w:t>
            </w:r>
          </w:p>
        </w:tc>
        <w:tc>
          <w:tcPr>
            <w:tcW w:w="3827" w:type="dxa"/>
            <w:tcBorders>
              <w:top w:val="single" w:sz="4" w:space="0" w:color="auto"/>
            </w:tcBorders>
          </w:tcPr>
          <w:p w:rsidR="00401A98" w:rsidRPr="00DF5223" w:rsidRDefault="00401A98" w:rsidP="00401A98">
            <w:pPr>
              <w:pStyle w:val="9"/>
              <w:shd w:val="clear" w:color="auto" w:fill="auto"/>
              <w:spacing w:before="0" w:after="0" w:line="240" w:lineRule="auto"/>
              <w:jc w:val="both"/>
              <w:rPr>
                <w:color w:val="auto"/>
                <w:sz w:val="24"/>
                <w:szCs w:val="24"/>
              </w:rPr>
            </w:pPr>
            <w:r w:rsidRPr="00DF5223">
              <w:rPr>
                <w:color w:val="auto"/>
                <w:sz w:val="24"/>
                <w:szCs w:val="24"/>
              </w:rPr>
              <w:t>Разработка предложений и рекомендаций ВКР. Проектные рекомендации, оценка их эффективности.</w:t>
            </w:r>
          </w:p>
          <w:p w:rsidR="00401A98" w:rsidRPr="00DF5223" w:rsidRDefault="00401A98" w:rsidP="00401A98">
            <w:pPr>
              <w:pStyle w:val="9"/>
              <w:shd w:val="clear" w:color="auto" w:fill="auto"/>
              <w:spacing w:before="0" w:after="0" w:line="240" w:lineRule="auto"/>
              <w:jc w:val="both"/>
              <w:rPr>
                <w:color w:val="auto"/>
                <w:sz w:val="24"/>
                <w:szCs w:val="24"/>
              </w:rPr>
            </w:pPr>
            <w:r w:rsidRPr="00DF5223">
              <w:rPr>
                <w:color w:val="auto"/>
                <w:sz w:val="24"/>
                <w:szCs w:val="24"/>
              </w:rPr>
              <w:t>Обработка отдельных видов текста.</w:t>
            </w:r>
          </w:p>
          <w:p w:rsidR="00401A98" w:rsidRPr="00DF5223" w:rsidRDefault="00401A98" w:rsidP="00401A98">
            <w:pPr>
              <w:pStyle w:val="9"/>
              <w:shd w:val="clear" w:color="auto" w:fill="auto"/>
              <w:spacing w:before="0" w:after="0" w:line="240" w:lineRule="auto"/>
              <w:jc w:val="both"/>
              <w:rPr>
                <w:b/>
                <w:bCs/>
                <w:color w:val="auto"/>
                <w:spacing w:val="10"/>
                <w:sz w:val="24"/>
                <w:szCs w:val="24"/>
              </w:rPr>
            </w:pPr>
            <w:r w:rsidRPr="00DF5223">
              <w:rPr>
                <w:color w:val="auto"/>
                <w:sz w:val="24"/>
                <w:szCs w:val="24"/>
              </w:rPr>
              <w:t xml:space="preserve">Требования, предъявляемые к оформлению ВКР. </w:t>
            </w:r>
          </w:p>
        </w:tc>
        <w:tc>
          <w:tcPr>
            <w:tcW w:w="2552" w:type="dxa"/>
            <w:vMerge/>
            <w:tcBorders>
              <w:top w:val="single" w:sz="4" w:space="0" w:color="auto"/>
            </w:tcBorders>
          </w:tcPr>
          <w:p w:rsidR="00401A98" w:rsidRPr="00DF5223" w:rsidRDefault="00401A98" w:rsidP="00401A98">
            <w:pPr>
              <w:spacing w:line="278" w:lineRule="exact"/>
              <w:jc w:val="both"/>
              <w:rPr>
                <w:rStyle w:val="80"/>
                <w:rFonts w:eastAsiaTheme="minorHAnsi"/>
                <w:iCs/>
                <w:sz w:val="24"/>
                <w:szCs w:val="24"/>
                <w:lang w:eastAsia="ru-RU"/>
              </w:rPr>
            </w:pPr>
          </w:p>
        </w:tc>
        <w:tc>
          <w:tcPr>
            <w:tcW w:w="3508" w:type="dxa"/>
            <w:tcBorders>
              <w:top w:val="single" w:sz="4" w:space="0" w:color="auto"/>
            </w:tcBorders>
          </w:tcPr>
          <w:p w:rsidR="00401A98" w:rsidRDefault="00401A98" w:rsidP="00401A98">
            <w:pPr>
              <w:spacing w:line="278" w:lineRule="exact"/>
              <w:jc w:val="both"/>
              <w:rPr>
                <w:rStyle w:val="80"/>
                <w:rFonts w:eastAsiaTheme="minorHAnsi"/>
                <w:iCs/>
                <w:color w:val="000000"/>
                <w:sz w:val="24"/>
                <w:szCs w:val="24"/>
                <w:lang w:eastAsia="ru-RU"/>
              </w:rPr>
            </w:pPr>
            <w:r w:rsidRPr="00A37246">
              <w:rPr>
                <w:rStyle w:val="80"/>
                <w:rFonts w:eastAsiaTheme="minorHAnsi"/>
                <w:iCs/>
                <w:color w:val="000000"/>
                <w:sz w:val="24"/>
                <w:szCs w:val="24"/>
                <w:lang w:eastAsia="ru-RU"/>
              </w:rPr>
              <w:t>Опубликованная статья, тезисы.</w:t>
            </w:r>
          </w:p>
          <w:p w:rsidR="00401A98" w:rsidRPr="00A37246" w:rsidRDefault="00401A98" w:rsidP="00401A98">
            <w:pPr>
              <w:spacing w:line="278" w:lineRule="exact"/>
              <w:jc w:val="both"/>
              <w:rPr>
                <w:rFonts w:ascii="Times New Roman" w:eastAsia="Times New Roman" w:hAnsi="Times New Roman" w:cs="Times New Roman"/>
                <w:iCs/>
                <w:color w:val="000000"/>
                <w:sz w:val="24"/>
                <w:szCs w:val="24"/>
                <w:lang w:eastAsia="ru-RU"/>
              </w:rPr>
            </w:pPr>
            <w:r w:rsidRPr="00A37246">
              <w:rPr>
                <w:rStyle w:val="80"/>
                <w:rFonts w:eastAsiaTheme="minorHAnsi"/>
                <w:iCs/>
                <w:color w:val="000000"/>
                <w:sz w:val="24"/>
                <w:szCs w:val="24"/>
                <w:lang w:eastAsia="ru-RU"/>
              </w:rPr>
              <w:t>Проект первой главы ВКР.</w:t>
            </w:r>
          </w:p>
          <w:p w:rsidR="00401A98" w:rsidRPr="00A37246" w:rsidRDefault="00401A98" w:rsidP="00401A98">
            <w:pPr>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Журнал посещаемости учебной группы.</w:t>
            </w:r>
          </w:p>
          <w:p w:rsidR="00401A98" w:rsidRDefault="00401A98" w:rsidP="00401A98">
            <w:pPr>
              <w:spacing w:line="278" w:lineRule="exact"/>
              <w:jc w:val="both"/>
              <w:rPr>
                <w:rStyle w:val="80"/>
                <w:rFonts w:eastAsiaTheme="minorHAnsi"/>
                <w:iCs/>
                <w:color w:val="000000"/>
                <w:sz w:val="24"/>
                <w:szCs w:val="24"/>
                <w:lang w:eastAsia="ru-RU"/>
              </w:rPr>
            </w:pPr>
            <w:r w:rsidRPr="00A37246">
              <w:rPr>
                <w:rStyle w:val="80"/>
                <w:rFonts w:eastAsiaTheme="minorHAnsi"/>
                <w:iCs/>
                <w:color w:val="000000"/>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401A98" w:rsidRPr="00A37246" w:rsidRDefault="00401A98" w:rsidP="00401A98">
            <w:pPr>
              <w:spacing w:line="278" w:lineRule="exact"/>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Зачет по НИР.</w:t>
            </w:r>
          </w:p>
        </w:tc>
      </w:tr>
      <w:tr w:rsidR="00401A98" w:rsidTr="00401A98">
        <w:tc>
          <w:tcPr>
            <w:tcW w:w="1348" w:type="dxa"/>
          </w:tcPr>
          <w:p w:rsidR="00401A98" w:rsidRPr="00E7666B" w:rsidRDefault="00401A98" w:rsidP="00401A98">
            <w:pPr>
              <w:rPr>
                <w:rStyle w:val="2b"/>
                <w:rFonts w:eastAsiaTheme="minorHAnsi"/>
                <w:sz w:val="24"/>
                <w:szCs w:val="24"/>
                <w:lang w:eastAsia="ru-RU"/>
              </w:rPr>
            </w:pPr>
            <w:r>
              <w:rPr>
                <w:rStyle w:val="2b"/>
                <w:rFonts w:eastAsiaTheme="minorHAnsi"/>
              </w:rPr>
              <w:t>7-</w:t>
            </w:r>
            <w:r w:rsidRPr="00E7666B">
              <w:rPr>
                <w:rStyle w:val="2b"/>
                <w:rFonts w:eastAsiaTheme="minorHAnsi"/>
              </w:rPr>
              <w:t>8</w:t>
            </w:r>
            <w:r w:rsidRPr="00F90155">
              <w:rPr>
                <w:rFonts w:ascii="Times New Roman" w:eastAsia="Times New Roman" w:hAnsi="Times New Roman" w:cs="Times New Roman"/>
                <w:bCs/>
                <w:spacing w:val="10"/>
                <w:sz w:val="24"/>
                <w:szCs w:val="24"/>
                <w:lang w:eastAsia="ru-RU"/>
              </w:rPr>
              <w:t xml:space="preserve"> модуль (очная форма)</w:t>
            </w:r>
          </w:p>
          <w:p w:rsidR="00401A98" w:rsidRPr="00E7666B" w:rsidRDefault="00401A98" w:rsidP="00401A98">
            <w:pPr>
              <w:ind w:left="140"/>
              <w:rPr>
                <w:rFonts w:ascii="Times New Roman" w:eastAsia="Times New Roman" w:hAnsi="Times New Roman" w:cs="Times New Roman"/>
                <w:sz w:val="24"/>
                <w:szCs w:val="24"/>
                <w:lang w:eastAsia="ru-RU"/>
              </w:rPr>
            </w:pPr>
          </w:p>
        </w:tc>
        <w:tc>
          <w:tcPr>
            <w:tcW w:w="3325" w:type="dxa"/>
          </w:tcPr>
          <w:p w:rsidR="00401A98" w:rsidRPr="00DF5223" w:rsidRDefault="00401A98" w:rsidP="00401A98">
            <w:pPr>
              <w:spacing w:line="274" w:lineRule="exact"/>
              <w:ind w:left="120"/>
              <w:rPr>
                <w:rFonts w:ascii="Times New Roman" w:eastAsia="Times New Roman" w:hAnsi="Times New Roman" w:cs="Times New Roman"/>
                <w:sz w:val="24"/>
                <w:szCs w:val="24"/>
                <w:lang w:eastAsia="ru-RU"/>
              </w:rPr>
            </w:pPr>
            <w:r w:rsidRPr="00DF5223">
              <w:rPr>
                <w:rStyle w:val="2b"/>
                <w:rFonts w:eastAsiaTheme="minorHAnsi"/>
                <w:sz w:val="24"/>
                <w:szCs w:val="24"/>
                <w:lang w:eastAsia="ru-RU"/>
              </w:rPr>
              <w:t>Представление предварительного варианта ВКР руководителю.</w:t>
            </w:r>
          </w:p>
          <w:p w:rsidR="00401A98" w:rsidRPr="00DF5223" w:rsidRDefault="00401A98" w:rsidP="00401A98">
            <w:pPr>
              <w:spacing w:line="274" w:lineRule="exact"/>
              <w:ind w:left="120"/>
              <w:rPr>
                <w:rFonts w:ascii="Times New Roman" w:eastAsia="Times New Roman" w:hAnsi="Times New Roman" w:cs="Times New Roman"/>
                <w:sz w:val="24"/>
                <w:szCs w:val="24"/>
                <w:lang w:eastAsia="ru-RU"/>
              </w:rPr>
            </w:pPr>
            <w:r w:rsidRPr="00DF5223">
              <w:rPr>
                <w:rStyle w:val="2b"/>
                <w:rFonts w:eastAsiaTheme="minorHAnsi"/>
                <w:sz w:val="24"/>
                <w:szCs w:val="24"/>
                <w:lang w:eastAsia="ru-RU"/>
              </w:rPr>
              <w:t xml:space="preserve">Предзащита основных положений ВКР </w:t>
            </w:r>
          </w:p>
        </w:tc>
        <w:tc>
          <w:tcPr>
            <w:tcW w:w="3827" w:type="dxa"/>
          </w:tcPr>
          <w:p w:rsidR="00401A98" w:rsidRPr="00DF5223" w:rsidRDefault="00401A98" w:rsidP="00401A98">
            <w:pPr>
              <w:spacing w:line="274" w:lineRule="exact"/>
              <w:jc w:val="both"/>
              <w:rPr>
                <w:rFonts w:ascii="Times New Roman" w:eastAsia="Times New Roman" w:hAnsi="Times New Roman" w:cs="Times New Roman"/>
                <w:sz w:val="24"/>
                <w:szCs w:val="24"/>
                <w:lang w:eastAsia="ru-RU"/>
              </w:rPr>
            </w:pPr>
            <w:r w:rsidRPr="00DF5223">
              <w:rPr>
                <w:rFonts w:ascii="Times New Roman" w:eastAsia="Times New Roman" w:hAnsi="Times New Roman" w:cs="Times New Roman"/>
                <w:sz w:val="24"/>
                <w:szCs w:val="24"/>
                <w:lang w:eastAsia="ru-RU"/>
              </w:rPr>
              <w:t>Обсуждение и анализ результатов проведенного исследования</w:t>
            </w:r>
          </w:p>
        </w:tc>
        <w:tc>
          <w:tcPr>
            <w:tcW w:w="2552" w:type="dxa"/>
          </w:tcPr>
          <w:p w:rsidR="00401A98" w:rsidRPr="00DF5223" w:rsidRDefault="00401A98" w:rsidP="00401A98">
            <w:pPr>
              <w:spacing w:line="278" w:lineRule="exact"/>
              <w:jc w:val="both"/>
              <w:rPr>
                <w:rStyle w:val="80"/>
                <w:rFonts w:eastAsiaTheme="minorHAnsi"/>
                <w:iCs/>
                <w:sz w:val="24"/>
                <w:szCs w:val="24"/>
                <w:lang w:eastAsia="ru-RU"/>
              </w:rPr>
            </w:pPr>
            <w:r w:rsidRPr="00DF5223">
              <w:rPr>
                <w:rStyle w:val="2b"/>
                <w:rFonts w:eastAsiaTheme="minorHAnsi"/>
                <w:sz w:val="24"/>
                <w:szCs w:val="24"/>
                <w:lang w:val="ru" w:eastAsia="ru-RU"/>
              </w:rPr>
              <w:t>Отчетные презентации студентов по результатам исследований, научные дискуссии.</w:t>
            </w:r>
          </w:p>
        </w:tc>
        <w:tc>
          <w:tcPr>
            <w:tcW w:w="3508" w:type="dxa"/>
          </w:tcPr>
          <w:p w:rsidR="00401A98" w:rsidRDefault="00401A98" w:rsidP="00401A98">
            <w:pPr>
              <w:spacing w:line="278" w:lineRule="exact"/>
              <w:jc w:val="both"/>
              <w:rPr>
                <w:rStyle w:val="2b"/>
                <w:rFonts w:eastAsiaTheme="minorHAnsi"/>
                <w:color w:val="000000"/>
                <w:sz w:val="24"/>
                <w:szCs w:val="24"/>
                <w:lang w:eastAsia="ru-RU"/>
              </w:rPr>
            </w:pPr>
            <w:r w:rsidRPr="00A37246">
              <w:rPr>
                <w:rStyle w:val="80"/>
                <w:rFonts w:eastAsiaTheme="minorHAnsi"/>
                <w:iCs/>
                <w:color w:val="000000"/>
                <w:sz w:val="24"/>
                <w:szCs w:val="24"/>
                <w:lang w:eastAsia="ru-RU"/>
              </w:rPr>
              <w:t xml:space="preserve">Проект второй главы </w:t>
            </w:r>
            <w:r w:rsidRPr="00A37246">
              <w:rPr>
                <w:rStyle w:val="2b"/>
                <w:rFonts w:eastAsiaTheme="minorHAnsi"/>
                <w:color w:val="000000"/>
                <w:sz w:val="24"/>
                <w:szCs w:val="24"/>
                <w:lang w:eastAsia="ru-RU"/>
              </w:rPr>
              <w:t>ВКР.</w:t>
            </w:r>
          </w:p>
          <w:p w:rsidR="00401A98" w:rsidRPr="00D314FB" w:rsidRDefault="00401A98" w:rsidP="00401A98">
            <w:pPr>
              <w:spacing w:line="278" w:lineRule="exact"/>
              <w:jc w:val="both"/>
              <w:rPr>
                <w:rFonts w:ascii="Times New Roman" w:hAnsi="Times New Roman" w:cs="Times New Roman"/>
                <w:iCs/>
                <w:color w:val="000000"/>
                <w:sz w:val="24"/>
                <w:szCs w:val="24"/>
                <w:lang w:eastAsia="ru-RU"/>
              </w:rPr>
            </w:pPr>
            <w:r w:rsidRPr="00A37246">
              <w:rPr>
                <w:rStyle w:val="80"/>
                <w:rFonts w:eastAsiaTheme="minorHAnsi"/>
                <w:iCs/>
                <w:color w:val="000000"/>
                <w:sz w:val="24"/>
                <w:szCs w:val="24"/>
                <w:lang w:eastAsia="ru-RU"/>
              </w:rPr>
              <w:t>Материалы об участии в работе семинара (презентации, тексты докладов, материалы по выполнению практических заданий и др.).</w:t>
            </w:r>
          </w:p>
          <w:p w:rsidR="00401A98" w:rsidRPr="00A37246" w:rsidRDefault="00401A98" w:rsidP="00401A98">
            <w:pPr>
              <w:spacing w:line="278" w:lineRule="exact"/>
              <w:jc w:val="both"/>
              <w:rPr>
                <w:rFonts w:ascii="Times New Roman" w:eastAsia="Times New Roman" w:hAnsi="Times New Roman" w:cs="Times New Roman"/>
                <w:iCs/>
                <w:color w:val="000000"/>
                <w:sz w:val="24"/>
                <w:szCs w:val="24"/>
                <w:lang w:eastAsia="ru-RU"/>
              </w:rPr>
            </w:pPr>
            <w:r w:rsidRPr="00A37246">
              <w:rPr>
                <w:rStyle w:val="80"/>
                <w:rFonts w:eastAsiaTheme="minorHAnsi"/>
                <w:iCs/>
                <w:color w:val="000000"/>
                <w:sz w:val="24"/>
                <w:szCs w:val="24"/>
                <w:lang w:eastAsia="ru-RU"/>
              </w:rPr>
              <w:t>Заключение руководителя о степени готовности ВКР - отзыв.</w:t>
            </w:r>
          </w:p>
          <w:p w:rsidR="00401A98" w:rsidRPr="00A37246" w:rsidRDefault="00401A98" w:rsidP="00401A98">
            <w:pPr>
              <w:spacing w:line="278" w:lineRule="exact"/>
              <w:jc w:val="both"/>
              <w:rPr>
                <w:rFonts w:ascii="Times New Roman" w:eastAsia="Times New Roman" w:hAnsi="Times New Roman" w:cs="Times New Roman"/>
                <w:iCs/>
                <w:color w:val="000000"/>
                <w:sz w:val="24"/>
                <w:szCs w:val="24"/>
                <w:lang w:eastAsia="ru-RU"/>
              </w:rPr>
            </w:pPr>
            <w:r w:rsidRPr="00A37246">
              <w:rPr>
                <w:rFonts w:ascii="Times New Roman" w:eastAsia="Times New Roman" w:hAnsi="Times New Roman" w:cs="Times New Roman"/>
                <w:iCs/>
                <w:color w:val="000000"/>
                <w:sz w:val="24"/>
                <w:szCs w:val="24"/>
                <w:lang w:eastAsia="ru-RU"/>
              </w:rPr>
              <w:t>Зачет по НИР.</w:t>
            </w:r>
          </w:p>
        </w:tc>
      </w:tr>
    </w:tbl>
    <w:p w:rsidR="00B644C4" w:rsidRPr="005779AF" w:rsidRDefault="00B644C4" w:rsidP="005779AF">
      <w:pPr>
        <w:spacing w:after="0" w:line="250" w:lineRule="exact"/>
        <w:rPr>
          <w:rStyle w:val="2b"/>
          <w:rFonts w:eastAsiaTheme="minorHAnsi"/>
          <w:sz w:val="24"/>
          <w:szCs w:val="24"/>
        </w:rPr>
      </w:pPr>
    </w:p>
    <w:sectPr w:rsidR="00B644C4" w:rsidRPr="005779AF" w:rsidSect="005779AF">
      <w:headerReference w:type="even" r:id="rId51"/>
      <w:headerReference w:type="default" r:id="rId52"/>
      <w:headerReference w:type="first" r:id="rId53"/>
      <w:pgSz w:w="11906" w:h="16838"/>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170" w:rsidRDefault="00602170" w:rsidP="007C1273">
      <w:pPr>
        <w:spacing w:after="0" w:line="240" w:lineRule="auto"/>
      </w:pPr>
      <w:r>
        <w:separator/>
      </w:r>
    </w:p>
  </w:endnote>
  <w:endnote w:type="continuationSeparator" w:id="0">
    <w:p w:rsidR="00602170" w:rsidRDefault="00602170" w:rsidP="007C1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170" w:rsidRDefault="00602170" w:rsidP="007C1273">
      <w:pPr>
        <w:spacing w:after="0" w:line="240" w:lineRule="auto"/>
      </w:pPr>
      <w:r>
        <w:separator/>
      </w:r>
    </w:p>
  </w:footnote>
  <w:footnote w:type="continuationSeparator" w:id="0">
    <w:p w:rsidR="00602170" w:rsidRDefault="00602170" w:rsidP="007C12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921" w:rsidRDefault="00F73921">
    <w:pPr>
      <w:pStyle w:val="ac"/>
      <w:framePr w:h="245" w:wrap="none" w:vAnchor="text" w:hAnchor="page" w:x="6064" w:y="825"/>
      <w:shd w:val="clear" w:color="auto" w:fill="auto"/>
      <w:jc w:val="both"/>
    </w:pPr>
    <w:r>
      <w:fldChar w:fldCharType="begin"/>
    </w:r>
    <w:r>
      <w:instrText xml:space="preserve"> PAGE \* MERGEFORMAT </w:instrText>
    </w:r>
    <w:r>
      <w:fldChar w:fldCharType="separate"/>
    </w:r>
    <w:r w:rsidRPr="003D687D">
      <w:rPr>
        <w:rStyle w:val="125pt0pt"/>
        <w:noProof/>
      </w:rPr>
      <w:t>14</w:t>
    </w:r>
    <w:r>
      <w:rPr>
        <w:rStyle w:val="125pt0pt"/>
      </w:rPr>
      <w:fldChar w:fldCharType="end"/>
    </w:r>
  </w:p>
  <w:p w:rsidR="00F73921" w:rsidRDefault="00F73921">
    <w:pPr>
      <w:pStyle w:val="ac"/>
      <w:framePr w:h="307" w:wrap="none" w:vAnchor="text" w:hAnchor="page" w:x="7494" w:y="825"/>
      <w:shd w:val="clear" w:color="auto" w:fill="auto"/>
      <w:jc w:val="both"/>
    </w:pPr>
    <w:r>
      <w:rPr>
        <w:rStyle w:val="125pt0pt"/>
      </w:rPr>
      <w:t>Приложение № 2 к Положению</w:t>
    </w:r>
  </w:p>
  <w:p w:rsidR="00F73921" w:rsidRDefault="00F73921">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303407"/>
      <w:docPartObj>
        <w:docPartGallery w:val="Page Numbers (Top of Page)"/>
        <w:docPartUnique/>
      </w:docPartObj>
    </w:sdtPr>
    <w:sdtEndPr/>
    <w:sdtContent>
      <w:p w:rsidR="00F73921" w:rsidRDefault="00F73921">
        <w:pPr>
          <w:pStyle w:val="af3"/>
          <w:jc w:val="center"/>
        </w:pPr>
        <w:r>
          <w:fldChar w:fldCharType="begin"/>
        </w:r>
        <w:r>
          <w:instrText>PAGE   \* MERGEFORMAT</w:instrText>
        </w:r>
        <w:r>
          <w:fldChar w:fldCharType="separate"/>
        </w:r>
        <w:r w:rsidR="00924B2F">
          <w:rPr>
            <w:noProof/>
          </w:rPr>
          <w:t>30</w:t>
        </w:r>
        <w:r>
          <w:fldChar w:fldCharType="end"/>
        </w:r>
      </w:p>
    </w:sdtContent>
  </w:sdt>
  <w:p w:rsidR="00F73921" w:rsidRDefault="00F73921">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921" w:rsidRDefault="00F73921" w:rsidP="00294F6A">
    <w:pPr>
      <w:pStyle w:val="ac"/>
      <w:framePr w:w="12217" w:h="819" w:hRule="exact" w:wrap="none" w:vAnchor="text" w:hAnchor="page" w:x="-155" w:y="-804"/>
      <w:shd w:val="clear" w:color="auto" w:fill="auto"/>
      <w:ind w:left="610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6F8"/>
    <w:multiLevelType w:val="multilevel"/>
    <w:tmpl w:val="47285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64C84"/>
    <w:multiLevelType w:val="multilevel"/>
    <w:tmpl w:val="1F0429DA"/>
    <w:lvl w:ilvl="0">
      <w:start w:val="2"/>
      <w:numFmt w:val="decimal"/>
      <w:lvlText w:val="%1."/>
      <w:lvlJc w:val="left"/>
      <w:pPr>
        <w:ind w:left="735" w:hanging="735"/>
      </w:pPr>
      <w:rPr>
        <w:rFonts w:hint="default"/>
      </w:rPr>
    </w:lvl>
    <w:lvl w:ilvl="1">
      <w:start w:val="4"/>
      <w:numFmt w:val="decimal"/>
      <w:lvlText w:val="%1.%2."/>
      <w:lvlJc w:val="left"/>
      <w:pPr>
        <w:ind w:left="1089" w:hanging="735"/>
      </w:pPr>
      <w:rPr>
        <w:rFonts w:hint="default"/>
      </w:rPr>
    </w:lvl>
    <w:lvl w:ilvl="2">
      <w:start w:val="1"/>
      <w:numFmt w:val="decimal"/>
      <w:lvlText w:val="%1.%2.%3."/>
      <w:lvlJc w:val="left"/>
      <w:pPr>
        <w:ind w:left="1870" w:hanging="73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01EB391B"/>
    <w:multiLevelType w:val="hybridMultilevel"/>
    <w:tmpl w:val="2466E7D4"/>
    <w:lvl w:ilvl="0" w:tplc="7520B1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AF7316"/>
    <w:multiLevelType w:val="multilevel"/>
    <w:tmpl w:val="BD340260"/>
    <w:lvl w:ilvl="0">
      <w:start w:val="4"/>
      <w:numFmt w:val="decimal"/>
      <w:lvlText w:val="%1."/>
      <w:lvlJc w:val="left"/>
      <w:pPr>
        <w:ind w:left="510" w:hanging="51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D423C68"/>
    <w:multiLevelType w:val="multilevel"/>
    <w:tmpl w:val="2E3E8A3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86560B"/>
    <w:multiLevelType w:val="hybridMultilevel"/>
    <w:tmpl w:val="49E43E40"/>
    <w:lvl w:ilvl="0" w:tplc="8F7272F2">
      <w:start w:val="1"/>
      <w:numFmt w:val="decimal"/>
      <w:lvlText w:val="%1."/>
      <w:lvlJc w:val="left"/>
      <w:pPr>
        <w:ind w:left="1778"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F7F41"/>
    <w:multiLevelType w:val="multilevel"/>
    <w:tmpl w:val="8B2692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87D6C15"/>
    <w:multiLevelType w:val="hybridMultilevel"/>
    <w:tmpl w:val="BEF8AADA"/>
    <w:lvl w:ilvl="0" w:tplc="95764418">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10" w15:restartNumberingAfterBreak="0">
    <w:nsid w:val="2D100DA9"/>
    <w:multiLevelType w:val="hybridMultilevel"/>
    <w:tmpl w:val="23D4FB1C"/>
    <w:lvl w:ilvl="0" w:tplc="0419000F">
      <w:start w:val="1"/>
      <w:numFmt w:val="decimal"/>
      <w:lvlText w:val="%1."/>
      <w:lvlJc w:val="left"/>
      <w:pPr>
        <w:ind w:left="720" w:hanging="360"/>
      </w:pPr>
    </w:lvl>
    <w:lvl w:ilvl="1" w:tplc="81E8013A">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007B61"/>
    <w:multiLevelType w:val="multilevel"/>
    <w:tmpl w:val="1F0429DA"/>
    <w:lvl w:ilvl="0">
      <w:start w:val="2"/>
      <w:numFmt w:val="decimal"/>
      <w:lvlText w:val="%1."/>
      <w:lvlJc w:val="left"/>
      <w:pPr>
        <w:ind w:left="735" w:hanging="735"/>
      </w:pPr>
      <w:rPr>
        <w:rFonts w:hint="default"/>
      </w:rPr>
    </w:lvl>
    <w:lvl w:ilvl="1">
      <w:start w:val="4"/>
      <w:numFmt w:val="decimal"/>
      <w:lvlText w:val="%1.%2."/>
      <w:lvlJc w:val="left"/>
      <w:pPr>
        <w:ind w:left="1089" w:hanging="735"/>
      </w:pPr>
      <w:rPr>
        <w:rFonts w:hint="default"/>
      </w:rPr>
    </w:lvl>
    <w:lvl w:ilvl="2">
      <w:start w:val="1"/>
      <w:numFmt w:val="decimal"/>
      <w:lvlText w:val="%1.%2.%3."/>
      <w:lvlJc w:val="left"/>
      <w:pPr>
        <w:ind w:left="1586" w:hanging="73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31E96AB7"/>
    <w:multiLevelType w:val="hybridMultilevel"/>
    <w:tmpl w:val="DA9043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8F6198"/>
    <w:multiLevelType w:val="multilevel"/>
    <w:tmpl w:val="EC44A99A"/>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B42FFF"/>
    <w:multiLevelType w:val="multilevel"/>
    <w:tmpl w:val="147ADD8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D360458"/>
    <w:multiLevelType w:val="multilevel"/>
    <w:tmpl w:val="9164145E"/>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F63756"/>
    <w:multiLevelType w:val="multilevel"/>
    <w:tmpl w:val="18DE5D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C7246E"/>
    <w:multiLevelType w:val="hybridMultilevel"/>
    <w:tmpl w:val="90F6B2D8"/>
    <w:lvl w:ilvl="0" w:tplc="33A0C72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AF32A5"/>
    <w:multiLevelType w:val="multilevel"/>
    <w:tmpl w:val="6624E3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F413A4B"/>
    <w:multiLevelType w:val="multilevel"/>
    <w:tmpl w:val="0D305126"/>
    <w:lvl w:ilvl="0">
      <w:start w:val="2"/>
      <w:numFmt w:val="decimal"/>
      <w:lvlText w:val="%1."/>
      <w:lvlJc w:val="left"/>
      <w:pPr>
        <w:ind w:left="735" w:hanging="735"/>
      </w:pPr>
      <w:rPr>
        <w:rFonts w:hint="default"/>
      </w:rPr>
    </w:lvl>
    <w:lvl w:ilvl="1">
      <w:start w:val="4"/>
      <w:numFmt w:val="decimal"/>
      <w:lvlText w:val="%1.%2."/>
      <w:lvlJc w:val="left"/>
      <w:pPr>
        <w:ind w:left="735" w:hanging="735"/>
      </w:pPr>
      <w:rPr>
        <w:rFonts w:hint="default"/>
      </w:rPr>
    </w:lvl>
    <w:lvl w:ilvl="2">
      <w:start w:val="3"/>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FA40C6C"/>
    <w:multiLevelType w:val="multilevel"/>
    <w:tmpl w:val="9170DE68"/>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4B0858"/>
    <w:multiLevelType w:val="hybridMultilevel"/>
    <w:tmpl w:val="818C7B8A"/>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247470B"/>
    <w:multiLevelType w:val="multilevel"/>
    <w:tmpl w:val="65C6D39E"/>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5281782C"/>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53C70A3"/>
    <w:multiLevelType w:val="multilevel"/>
    <w:tmpl w:val="DBE46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A85B41"/>
    <w:multiLevelType w:val="multilevel"/>
    <w:tmpl w:val="0DF484F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B3D382B"/>
    <w:multiLevelType w:val="multilevel"/>
    <w:tmpl w:val="2E38A2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7439BF"/>
    <w:multiLevelType w:val="multilevel"/>
    <w:tmpl w:val="D6BA461A"/>
    <w:lvl w:ilvl="0">
      <w:start w:val="3"/>
      <w:numFmt w:val="decimal"/>
      <w:lvlText w:val="%1."/>
      <w:lvlJc w:val="left"/>
      <w:pPr>
        <w:ind w:left="510" w:hanging="510"/>
      </w:pPr>
      <w:rPr>
        <w:rFonts w:hint="default"/>
        <w:lang w:val="ru-RU"/>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imes New Roman" w:eastAsia="Times New Roman" w:hAnsi="Times New Roman" w:cs="Times New Roman"/>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6"/>
  </w:num>
  <w:num w:numId="3">
    <w:abstractNumId w:val="25"/>
  </w:num>
  <w:num w:numId="4">
    <w:abstractNumId w:val="13"/>
  </w:num>
  <w:num w:numId="5">
    <w:abstractNumId w:val="11"/>
  </w:num>
  <w:num w:numId="6">
    <w:abstractNumId w:val="19"/>
  </w:num>
  <w:num w:numId="7">
    <w:abstractNumId w:val="28"/>
  </w:num>
  <w:num w:numId="8">
    <w:abstractNumId w:val="16"/>
  </w:num>
  <w:num w:numId="9">
    <w:abstractNumId w:val="15"/>
  </w:num>
  <w:num w:numId="10">
    <w:abstractNumId w:val="18"/>
  </w:num>
  <w:num w:numId="11">
    <w:abstractNumId w:val="27"/>
  </w:num>
  <w:num w:numId="12">
    <w:abstractNumId w:val="12"/>
  </w:num>
  <w:num w:numId="13">
    <w:abstractNumId w:val="0"/>
  </w:num>
  <w:num w:numId="14">
    <w:abstractNumId w:val="3"/>
  </w:num>
  <w:num w:numId="15">
    <w:abstractNumId w:val="14"/>
  </w:num>
  <w:num w:numId="16">
    <w:abstractNumId w:val="20"/>
  </w:num>
  <w:num w:numId="17">
    <w:abstractNumId w:val="22"/>
  </w:num>
  <w:num w:numId="18">
    <w:abstractNumId w:val="1"/>
  </w:num>
  <w:num w:numId="19">
    <w:abstractNumId w:val="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5"/>
  </w:num>
  <w:num w:numId="26">
    <w:abstractNumId w:val="23"/>
  </w:num>
  <w:num w:numId="27">
    <w:abstractNumId w:val="2"/>
  </w:num>
  <w:num w:numId="28">
    <w:abstractNumId w:val="17"/>
  </w:num>
  <w:num w:numId="29">
    <w:abstractNumId w:val="9"/>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3E4"/>
    <w:rsid w:val="000025FD"/>
    <w:rsid w:val="00007377"/>
    <w:rsid w:val="0001245F"/>
    <w:rsid w:val="00027832"/>
    <w:rsid w:val="000432ED"/>
    <w:rsid w:val="00056BA6"/>
    <w:rsid w:val="0006024D"/>
    <w:rsid w:val="0006049F"/>
    <w:rsid w:val="0006544A"/>
    <w:rsid w:val="00065DF8"/>
    <w:rsid w:val="00096B3E"/>
    <w:rsid w:val="000A1525"/>
    <w:rsid w:val="000A7B5E"/>
    <w:rsid w:val="000A7B68"/>
    <w:rsid w:val="000C44D6"/>
    <w:rsid w:val="000C4C32"/>
    <w:rsid w:val="000C707E"/>
    <w:rsid w:val="000D0D65"/>
    <w:rsid w:val="000D3E01"/>
    <w:rsid w:val="000E3FB0"/>
    <w:rsid w:val="000F1C8E"/>
    <w:rsid w:val="000F6237"/>
    <w:rsid w:val="000F763A"/>
    <w:rsid w:val="00105610"/>
    <w:rsid w:val="00105F09"/>
    <w:rsid w:val="001115B0"/>
    <w:rsid w:val="001243AC"/>
    <w:rsid w:val="00152266"/>
    <w:rsid w:val="001530C9"/>
    <w:rsid w:val="001531F8"/>
    <w:rsid w:val="00167325"/>
    <w:rsid w:val="00194558"/>
    <w:rsid w:val="001A0D7E"/>
    <w:rsid w:val="001C61CD"/>
    <w:rsid w:val="001F6032"/>
    <w:rsid w:val="00201B98"/>
    <w:rsid w:val="00204BB4"/>
    <w:rsid w:val="0020508C"/>
    <w:rsid w:val="002260F1"/>
    <w:rsid w:val="002360E1"/>
    <w:rsid w:val="002479B2"/>
    <w:rsid w:val="002513C6"/>
    <w:rsid w:val="00252767"/>
    <w:rsid w:val="00261BAB"/>
    <w:rsid w:val="00262212"/>
    <w:rsid w:val="002627C9"/>
    <w:rsid w:val="00265DC5"/>
    <w:rsid w:val="0026779E"/>
    <w:rsid w:val="00276DC2"/>
    <w:rsid w:val="00283046"/>
    <w:rsid w:val="00286983"/>
    <w:rsid w:val="00287C2C"/>
    <w:rsid w:val="00291DA5"/>
    <w:rsid w:val="00294F6A"/>
    <w:rsid w:val="002A1BEB"/>
    <w:rsid w:val="002C1B7F"/>
    <w:rsid w:val="002E457C"/>
    <w:rsid w:val="002F1E95"/>
    <w:rsid w:val="002F4B1A"/>
    <w:rsid w:val="00305D62"/>
    <w:rsid w:val="0031582B"/>
    <w:rsid w:val="00317201"/>
    <w:rsid w:val="003317E1"/>
    <w:rsid w:val="00335861"/>
    <w:rsid w:val="0033656D"/>
    <w:rsid w:val="003375A9"/>
    <w:rsid w:val="00344895"/>
    <w:rsid w:val="0036114B"/>
    <w:rsid w:val="00373B9F"/>
    <w:rsid w:val="003821C8"/>
    <w:rsid w:val="00383853"/>
    <w:rsid w:val="0038670B"/>
    <w:rsid w:val="00393C0E"/>
    <w:rsid w:val="003B4DDE"/>
    <w:rsid w:val="003E7145"/>
    <w:rsid w:val="00400C82"/>
    <w:rsid w:val="00401A98"/>
    <w:rsid w:val="00407C21"/>
    <w:rsid w:val="004169FD"/>
    <w:rsid w:val="0042299D"/>
    <w:rsid w:val="00427425"/>
    <w:rsid w:val="004336FB"/>
    <w:rsid w:val="00447285"/>
    <w:rsid w:val="00457E8B"/>
    <w:rsid w:val="00461E1E"/>
    <w:rsid w:val="00472902"/>
    <w:rsid w:val="00494B1F"/>
    <w:rsid w:val="004A00DB"/>
    <w:rsid w:val="004D60B1"/>
    <w:rsid w:val="005136FC"/>
    <w:rsid w:val="0051490B"/>
    <w:rsid w:val="0051605A"/>
    <w:rsid w:val="005168FB"/>
    <w:rsid w:val="00531D69"/>
    <w:rsid w:val="00537216"/>
    <w:rsid w:val="00555A3E"/>
    <w:rsid w:val="00562FE5"/>
    <w:rsid w:val="0056484A"/>
    <w:rsid w:val="0057756C"/>
    <w:rsid w:val="005778AC"/>
    <w:rsid w:val="005779AF"/>
    <w:rsid w:val="00582441"/>
    <w:rsid w:val="00584779"/>
    <w:rsid w:val="00597BAB"/>
    <w:rsid w:val="005A2F07"/>
    <w:rsid w:val="005B3406"/>
    <w:rsid w:val="005D32E1"/>
    <w:rsid w:val="005D55E8"/>
    <w:rsid w:val="005F14A6"/>
    <w:rsid w:val="005F2D07"/>
    <w:rsid w:val="0060212E"/>
    <w:rsid w:val="00602170"/>
    <w:rsid w:val="00617BEA"/>
    <w:rsid w:val="006424F4"/>
    <w:rsid w:val="006464CE"/>
    <w:rsid w:val="00646A02"/>
    <w:rsid w:val="00667851"/>
    <w:rsid w:val="00670953"/>
    <w:rsid w:val="0068257B"/>
    <w:rsid w:val="006838EF"/>
    <w:rsid w:val="0068675E"/>
    <w:rsid w:val="0069488C"/>
    <w:rsid w:val="006A695A"/>
    <w:rsid w:val="006B0A23"/>
    <w:rsid w:val="006B0B90"/>
    <w:rsid w:val="006B17C3"/>
    <w:rsid w:val="006C26FA"/>
    <w:rsid w:val="006E507D"/>
    <w:rsid w:val="007021AF"/>
    <w:rsid w:val="00732328"/>
    <w:rsid w:val="00735D59"/>
    <w:rsid w:val="00746873"/>
    <w:rsid w:val="00751425"/>
    <w:rsid w:val="00752CA4"/>
    <w:rsid w:val="007557FD"/>
    <w:rsid w:val="007762ED"/>
    <w:rsid w:val="00782EAC"/>
    <w:rsid w:val="007842EC"/>
    <w:rsid w:val="00793F4E"/>
    <w:rsid w:val="007A05B0"/>
    <w:rsid w:val="007A1BF9"/>
    <w:rsid w:val="007A2BC2"/>
    <w:rsid w:val="007B1AA3"/>
    <w:rsid w:val="007C1273"/>
    <w:rsid w:val="007D4DA0"/>
    <w:rsid w:val="007D7AE4"/>
    <w:rsid w:val="007E0736"/>
    <w:rsid w:val="007E5F0B"/>
    <w:rsid w:val="00804446"/>
    <w:rsid w:val="0081024D"/>
    <w:rsid w:val="00823EE1"/>
    <w:rsid w:val="00831CD5"/>
    <w:rsid w:val="00844761"/>
    <w:rsid w:val="00862C4E"/>
    <w:rsid w:val="00865470"/>
    <w:rsid w:val="00866678"/>
    <w:rsid w:val="00894665"/>
    <w:rsid w:val="008A0110"/>
    <w:rsid w:val="008A600A"/>
    <w:rsid w:val="008B6738"/>
    <w:rsid w:val="008B75CF"/>
    <w:rsid w:val="008C67A3"/>
    <w:rsid w:val="008C78FC"/>
    <w:rsid w:val="008D767B"/>
    <w:rsid w:val="008E35D3"/>
    <w:rsid w:val="008F09FE"/>
    <w:rsid w:val="008F4BC1"/>
    <w:rsid w:val="008F6C22"/>
    <w:rsid w:val="00913E47"/>
    <w:rsid w:val="0091416F"/>
    <w:rsid w:val="00924161"/>
    <w:rsid w:val="00924419"/>
    <w:rsid w:val="00924B2F"/>
    <w:rsid w:val="00925AD7"/>
    <w:rsid w:val="00932995"/>
    <w:rsid w:val="00932B12"/>
    <w:rsid w:val="00933738"/>
    <w:rsid w:val="00942058"/>
    <w:rsid w:val="00953AF5"/>
    <w:rsid w:val="00960FB1"/>
    <w:rsid w:val="0096676D"/>
    <w:rsid w:val="009915C1"/>
    <w:rsid w:val="00993375"/>
    <w:rsid w:val="009951F0"/>
    <w:rsid w:val="00997CF5"/>
    <w:rsid w:val="009A4CDB"/>
    <w:rsid w:val="009A69A9"/>
    <w:rsid w:val="009B16AC"/>
    <w:rsid w:val="009B30AF"/>
    <w:rsid w:val="009C6298"/>
    <w:rsid w:val="009F237D"/>
    <w:rsid w:val="009F5A33"/>
    <w:rsid w:val="00A00044"/>
    <w:rsid w:val="00A06846"/>
    <w:rsid w:val="00A11DBC"/>
    <w:rsid w:val="00A1496C"/>
    <w:rsid w:val="00A20FDA"/>
    <w:rsid w:val="00A2264A"/>
    <w:rsid w:val="00A37E0C"/>
    <w:rsid w:val="00A449AE"/>
    <w:rsid w:val="00A61579"/>
    <w:rsid w:val="00A61EF0"/>
    <w:rsid w:val="00A75A7E"/>
    <w:rsid w:val="00A858BD"/>
    <w:rsid w:val="00A8625B"/>
    <w:rsid w:val="00A91D3E"/>
    <w:rsid w:val="00A93F5D"/>
    <w:rsid w:val="00AA09E1"/>
    <w:rsid w:val="00AB55FE"/>
    <w:rsid w:val="00AD444D"/>
    <w:rsid w:val="00AD479C"/>
    <w:rsid w:val="00AE56A4"/>
    <w:rsid w:val="00AE7FB5"/>
    <w:rsid w:val="00AF0B35"/>
    <w:rsid w:val="00AF7A1F"/>
    <w:rsid w:val="00B01217"/>
    <w:rsid w:val="00B4638F"/>
    <w:rsid w:val="00B607A1"/>
    <w:rsid w:val="00B629C3"/>
    <w:rsid w:val="00B644C4"/>
    <w:rsid w:val="00B663F3"/>
    <w:rsid w:val="00B75AD9"/>
    <w:rsid w:val="00B87970"/>
    <w:rsid w:val="00B947C4"/>
    <w:rsid w:val="00BA368C"/>
    <w:rsid w:val="00BB3D86"/>
    <w:rsid w:val="00BC0165"/>
    <w:rsid w:val="00BC0259"/>
    <w:rsid w:val="00BE50FA"/>
    <w:rsid w:val="00BE5F48"/>
    <w:rsid w:val="00BF43D2"/>
    <w:rsid w:val="00C051B8"/>
    <w:rsid w:val="00C05699"/>
    <w:rsid w:val="00C1119B"/>
    <w:rsid w:val="00C21C31"/>
    <w:rsid w:val="00C24C66"/>
    <w:rsid w:val="00C300ED"/>
    <w:rsid w:val="00C30B4B"/>
    <w:rsid w:val="00C474FA"/>
    <w:rsid w:val="00C52217"/>
    <w:rsid w:val="00C67150"/>
    <w:rsid w:val="00C67E50"/>
    <w:rsid w:val="00C71C04"/>
    <w:rsid w:val="00C94F80"/>
    <w:rsid w:val="00CA517F"/>
    <w:rsid w:val="00CA6362"/>
    <w:rsid w:val="00CB20C6"/>
    <w:rsid w:val="00CB29F8"/>
    <w:rsid w:val="00CB2A53"/>
    <w:rsid w:val="00CB7B59"/>
    <w:rsid w:val="00CC33DC"/>
    <w:rsid w:val="00CD3041"/>
    <w:rsid w:val="00CD4BD8"/>
    <w:rsid w:val="00CE6AF6"/>
    <w:rsid w:val="00CF55FB"/>
    <w:rsid w:val="00CF7920"/>
    <w:rsid w:val="00D02A5D"/>
    <w:rsid w:val="00D10FD8"/>
    <w:rsid w:val="00D22B86"/>
    <w:rsid w:val="00D24752"/>
    <w:rsid w:val="00D32CFD"/>
    <w:rsid w:val="00D4683A"/>
    <w:rsid w:val="00D50387"/>
    <w:rsid w:val="00D51D50"/>
    <w:rsid w:val="00D57349"/>
    <w:rsid w:val="00D57D63"/>
    <w:rsid w:val="00D86143"/>
    <w:rsid w:val="00D863E4"/>
    <w:rsid w:val="00DA4236"/>
    <w:rsid w:val="00DA5BD2"/>
    <w:rsid w:val="00DB3422"/>
    <w:rsid w:val="00DC471D"/>
    <w:rsid w:val="00DC4957"/>
    <w:rsid w:val="00DD1407"/>
    <w:rsid w:val="00DD2309"/>
    <w:rsid w:val="00DD50F4"/>
    <w:rsid w:val="00DE302D"/>
    <w:rsid w:val="00DF2243"/>
    <w:rsid w:val="00E02DC5"/>
    <w:rsid w:val="00E072AA"/>
    <w:rsid w:val="00E27648"/>
    <w:rsid w:val="00E3228E"/>
    <w:rsid w:val="00E36280"/>
    <w:rsid w:val="00E40555"/>
    <w:rsid w:val="00E41E29"/>
    <w:rsid w:val="00E474DB"/>
    <w:rsid w:val="00E557FA"/>
    <w:rsid w:val="00E617D7"/>
    <w:rsid w:val="00E701EF"/>
    <w:rsid w:val="00E76E36"/>
    <w:rsid w:val="00E77A04"/>
    <w:rsid w:val="00E8613A"/>
    <w:rsid w:val="00E9299D"/>
    <w:rsid w:val="00EB4310"/>
    <w:rsid w:val="00EC3464"/>
    <w:rsid w:val="00ED0C29"/>
    <w:rsid w:val="00EE1D34"/>
    <w:rsid w:val="00EE44F1"/>
    <w:rsid w:val="00EE52F2"/>
    <w:rsid w:val="00F05346"/>
    <w:rsid w:val="00F2460A"/>
    <w:rsid w:val="00F25BC0"/>
    <w:rsid w:val="00F31B79"/>
    <w:rsid w:val="00F40FC0"/>
    <w:rsid w:val="00F415B1"/>
    <w:rsid w:val="00F7133E"/>
    <w:rsid w:val="00F72FB5"/>
    <w:rsid w:val="00F73921"/>
    <w:rsid w:val="00F73BF0"/>
    <w:rsid w:val="00F82C5C"/>
    <w:rsid w:val="00F92CD4"/>
    <w:rsid w:val="00F96F4F"/>
    <w:rsid w:val="00FA4684"/>
    <w:rsid w:val="00FB1B46"/>
    <w:rsid w:val="00FB7518"/>
    <w:rsid w:val="00FC376B"/>
    <w:rsid w:val="00FC3CAA"/>
    <w:rsid w:val="00FC52B3"/>
    <w:rsid w:val="00FC6EDA"/>
    <w:rsid w:val="00FD0D81"/>
    <w:rsid w:val="00FD369E"/>
    <w:rsid w:val="00FD5748"/>
    <w:rsid w:val="00FE1F9B"/>
    <w:rsid w:val="00FF37D8"/>
    <w:rsid w:val="00FF7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303AD"/>
  <w15:docId w15:val="{674E9566-19D1-4B4D-80CF-45513093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7E1"/>
  </w:style>
  <w:style w:type="paragraph" w:styleId="1">
    <w:name w:val="heading 1"/>
    <w:basedOn w:val="a"/>
    <w:next w:val="a"/>
    <w:link w:val="10"/>
    <w:uiPriority w:val="9"/>
    <w:qFormat/>
    <w:rsid w:val="009141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a3">
    <w:name w:val="Основной текст_"/>
    <w:basedOn w:val="a0"/>
    <w:link w:val="62"/>
    <w:rsid w:val="007C1273"/>
    <w:rPr>
      <w:rFonts w:ascii="Times New Roman" w:eastAsia="Times New Roman" w:hAnsi="Times New Roman" w:cs="Times New Roman"/>
      <w:spacing w:val="10"/>
      <w:sz w:val="25"/>
      <w:szCs w:val="25"/>
      <w:shd w:val="clear" w:color="auto" w:fill="FFFFFF"/>
    </w:rPr>
  </w:style>
  <w:style w:type="character" w:customStyle="1" w:styleId="5">
    <w:name w:val="Основной текст5"/>
    <w:basedOn w:val="a3"/>
    <w:rsid w:val="007C1273"/>
    <w:rPr>
      <w:rFonts w:ascii="Times New Roman" w:eastAsia="Times New Roman" w:hAnsi="Times New Roman" w:cs="Times New Roman"/>
      <w:spacing w:val="10"/>
      <w:sz w:val="25"/>
      <w:szCs w:val="25"/>
      <w:shd w:val="clear" w:color="auto" w:fill="FFFFFF"/>
    </w:rPr>
  </w:style>
  <w:style w:type="character" w:customStyle="1" w:styleId="7">
    <w:name w:val="Основной текст7"/>
    <w:basedOn w:val="a3"/>
    <w:rsid w:val="007C1273"/>
    <w:rPr>
      <w:rFonts w:ascii="Times New Roman" w:eastAsia="Times New Roman" w:hAnsi="Times New Roman" w:cs="Times New Roman"/>
      <w:spacing w:val="10"/>
      <w:sz w:val="25"/>
      <w:szCs w:val="25"/>
      <w:shd w:val="clear" w:color="auto" w:fill="FFFFFF"/>
    </w:rPr>
  </w:style>
  <w:style w:type="character" w:customStyle="1" w:styleId="2">
    <w:name w:val="Заголовок №2_"/>
    <w:basedOn w:val="a0"/>
    <w:rsid w:val="007C1273"/>
    <w:rPr>
      <w:rFonts w:ascii="Times New Roman" w:eastAsia="Times New Roman" w:hAnsi="Times New Roman" w:cs="Times New Roman"/>
      <w:b w:val="0"/>
      <w:bCs w:val="0"/>
      <w:i w:val="0"/>
      <w:iCs w:val="0"/>
      <w:smallCaps w:val="0"/>
      <w:strike w:val="0"/>
      <w:spacing w:val="10"/>
      <w:sz w:val="28"/>
      <w:szCs w:val="28"/>
    </w:rPr>
  </w:style>
  <w:style w:type="character" w:customStyle="1" w:styleId="2145pt1pt">
    <w:name w:val="Заголовок №2 + 14;5 pt;Интервал 1 pt"/>
    <w:basedOn w:val="2"/>
    <w:rsid w:val="007C1273"/>
    <w:rPr>
      <w:rFonts w:ascii="Times New Roman" w:eastAsia="Times New Roman" w:hAnsi="Times New Roman" w:cs="Times New Roman"/>
      <w:b w:val="0"/>
      <w:bCs w:val="0"/>
      <w:i w:val="0"/>
      <w:iCs w:val="0"/>
      <w:smallCaps w:val="0"/>
      <w:strike w:val="0"/>
      <w:spacing w:val="20"/>
      <w:sz w:val="29"/>
      <w:szCs w:val="29"/>
    </w:rPr>
  </w:style>
  <w:style w:type="character" w:customStyle="1" w:styleId="20">
    <w:name w:val="Заголовок №2"/>
    <w:basedOn w:val="2"/>
    <w:rsid w:val="007C1273"/>
    <w:rPr>
      <w:rFonts w:ascii="Times New Roman" w:eastAsia="Times New Roman" w:hAnsi="Times New Roman" w:cs="Times New Roman"/>
      <w:b w:val="0"/>
      <w:bCs w:val="0"/>
      <w:i w:val="0"/>
      <w:iCs w:val="0"/>
      <w:smallCaps w:val="0"/>
      <w:strike w:val="0"/>
      <w:spacing w:val="10"/>
      <w:sz w:val="28"/>
      <w:szCs w:val="28"/>
    </w:rPr>
  </w:style>
  <w:style w:type="character" w:customStyle="1" w:styleId="30">
    <w:name w:val="Заголовок №3"/>
    <w:basedOn w:val="3"/>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12">
    <w:name w:val="Основной текст12"/>
    <w:basedOn w:val="a3"/>
    <w:rsid w:val="007C1273"/>
    <w:rPr>
      <w:rFonts w:ascii="Times New Roman" w:eastAsia="Times New Roman" w:hAnsi="Times New Roman" w:cs="Times New Roman"/>
      <w:spacing w:val="10"/>
      <w:sz w:val="25"/>
      <w:szCs w:val="25"/>
      <w:shd w:val="clear" w:color="auto" w:fill="FFFFFF"/>
    </w:rPr>
  </w:style>
  <w:style w:type="character" w:customStyle="1" w:styleId="13">
    <w:name w:val="Основной текст13"/>
    <w:basedOn w:val="a3"/>
    <w:rsid w:val="007C1273"/>
    <w:rPr>
      <w:rFonts w:ascii="Times New Roman" w:eastAsia="Times New Roman" w:hAnsi="Times New Roman" w:cs="Times New Roman"/>
      <w:spacing w:val="10"/>
      <w:sz w:val="25"/>
      <w:szCs w:val="25"/>
      <w:shd w:val="clear" w:color="auto" w:fill="FFFFFF"/>
    </w:rPr>
  </w:style>
  <w:style w:type="character" w:customStyle="1" w:styleId="14">
    <w:name w:val="Основной текст14"/>
    <w:basedOn w:val="a3"/>
    <w:rsid w:val="007C1273"/>
    <w:rPr>
      <w:rFonts w:ascii="Times New Roman" w:eastAsia="Times New Roman" w:hAnsi="Times New Roman" w:cs="Times New Roman"/>
      <w:spacing w:val="10"/>
      <w:sz w:val="25"/>
      <w:szCs w:val="25"/>
      <w:shd w:val="clear" w:color="auto" w:fill="FFFFFF"/>
    </w:rPr>
  </w:style>
  <w:style w:type="character" w:customStyle="1" w:styleId="15">
    <w:name w:val="Основной текст15"/>
    <w:basedOn w:val="a3"/>
    <w:rsid w:val="007C1273"/>
    <w:rPr>
      <w:rFonts w:ascii="Times New Roman" w:eastAsia="Times New Roman" w:hAnsi="Times New Roman" w:cs="Times New Roman"/>
      <w:spacing w:val="10"/>
      <w:sz w:val="25"/>
      <w:szCs w:val="25"/>
      <w:shd w:val="clear" w:color="auto" w:fill="FFFFFF"/>
    </w:rPr>
  </w:style>
  <w:style w:type="character" w:customStyle="1" w:styleId="16">
    <w:name w:val="Основной текст16"/>
    <w:basedOn w:val="a3"/>
    <w:rsid w:val="007C1273"/>
    <w:rPr>
      <w:rFonts w:ascii="Times New Roman" w:eastAsia="Times New Roman" w:hAnsi="Times New Roman" w:cs="Times New Roman"/>
      <w:spacing w:val="10"/>
      <w:sz w:val="25"/>
      <w:szCs w:val="25"/>
      <w:shd w:val="clear" w:color="auto" w:fill="FFFFFF"/>
    </w:rPr>
  </w:style>
  <w:style w:type="character" w:customStyle="1" w:styleId="17">
    <w:name w:val="Основной текст17"/>
    <w:basedOn w:val="a3"/>
    <w:rsid w:val="007C1273"/>
    <w:rPr>
      <w:rFonts w:ascii="Times New Roman" w:eastAsia="Times New Roman" w:hAnsi="Times New Roman" w:cs="Times New Roman"/>
      <w:spacing w:val="10"/>
      <w:sz w:val="25"/>
      <w:szCs w:val="25"/>
      <w:shd w:val="clear" w:color="auto" w:fill="FFFFFF"/>
    </w:rPr>
  </w:style>
  <w:style w:type="character" w:customStyle="1" w:styleId="18">
    <w:name w:val="Основной текст18"/>
    <w:basedOn w:val="a3"/>
    <w:rsid w:val="007C1273"/>
    <w:rPr>
      <w:rFonts w:ascii="Times New Roman" w:eastAsia="Times New Roman" w:hAnsi="Times New Roman" w:cs="Times New Roman"/>
      <w:spacing w:val="10"/>
      <w:sz w:val="25"/>
      <w:szCs w:val="25"/>
      <w:shd w:val="clear" w:color="auto" w:fill="FFFFFF"/>
    </w:rPr>
  </w:style>
  <w:style w:type="character" w:customStyle="1" w:styleId="19">
    <w:name w:val="Основной текст19"/>
    <w:basedOn w:val="a3"/>
    <w:rsid w:val="007C1273"/>
    <w:rPr>
      <w:rFonts w:ascii="Times New Roman" w:eastAsia="Times New Roman" w:hAnsi="Times New Roman" w:cs="Times New Roman"/>
      <w:spacing w:val="10"/>
      <w:sz w:val="25"/>
      <w:szCs w:val="25"/>
      <w:shd w:val="clear" w:color="auto" w:fill="FFFFFF"/>
    </w:rPr>
  </w:style>
  <w:style w:type="character" w:customStyle="1" w:styleId="200">
    <w:name w:val="Основной текст20"/>
    <w:basedOn w:val="a3"/>
    <w:rsid w:val="007C1273"/>
    <w:rPr>
      <w:rFonts w:ascii="Times New Roman" w:eastAsia="Times New Roman" w:hAnsi="Times New Roman" w:cs="Times New Roman"/>
      <w:spacing w:val="10"/>
      <w:sz w:val="25"/>
      <w:szCs w:val="25"/>
      <w:shd w:val="clear" w:color="auto" w:fill="FFFFFF"/>
    </w:rPr>
  </w:style>
  <w:style w:type="character" w:customStyle="1" w:styleId="100">
    <w:name w:val="Основной текст (10)_"/>
    <w:basedOn w:val="a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101">
    <w:name w:val="Основной текст (10)"/>
    <w:basedOn w:val="10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21">
    <w:name w:val="Основной текст21"/>
    <w:basedOn w:val="a3"/>
    <w:rsid w:val="007C1273"/>
    <w:rPr>
      <w:rFonts w:ascii="Times New Roman" w:eastAsia="Times New Roman" w:hAnsi="Times New Roman" w:cs="Times New Roman"/>
      <w:spacing w:val="10"/>
      <w:sz w:val="25"/>
      <w:szCs w:val="25"/>
      <w:shd w:val="clear" w:color="auto" w:fill="FFFFFF"/>
    </w:rPr>
  </w:style>
  <w:style w:type="character" w:customStyle="1" w:styleId="22">
    <w:name w:val="Основной текст22"/>
    <w:basedOn w:val="a3"/>
    <w:rsid w:val="007C1273"/>
    <w:rPr>
      <w:rFonts w:ascii="Times New Roman" w:eastAsia="Times New Roman" w:hAnsi="Times New Roman" w:cs="Times New Roman"/>
      <w:spacing w:val="10"/>
      <w:sz w:val="25"/>
      <w:szCs w:val="25"/>
      <w:shd w:val="clear" w:color="auto" w:fill="FFFFFF"/>
    </w:rPr>
  </w:style>
  <w:style w:type="character" w:customStyle="1" w:styleId="23">
    <w:name w:val="Основной текст23"/>
    <w:basedOn w:val="a3"/>
    <w:rsid w:val="007C1273"/>
    <w:rPr>
      <w:rFonts w:ascii="Times New Roman" w:eastAsia="Times New Roman" w:hAnsi="Times New Roman" w:cs="Times New Roman"/>
      <w:spacing w:val="10"/>
      <w:sz w:val="25"/>
      <w:szCs w:val="25"/>
      <w:shd w:val="clear" w:color="auto" w:fill="FFFFFF"/>
    </w:rPr>
  </w:style>
  <w:style w:type="character" w:customStyle="1" w:styleId="24">
    <w:name w:val="Основной текст24"/>
    <w:basedOn w:val="a3"/>
    <w:rsid w:val="007C1273"/>
    <w:rPr>
      <w:rFonts w:ascii="Times New Roman" w:eastAsia="Times New Roman" w:hAnsi="Times New Roman" w:cs="Times New Roman"/>
      <w:spacing w:val="10"/>
      <w:sz w:val="25"/>
      <w:szCs w:val="25"/>
      <w:shd w:val="clear" w:color="auto" w:fill="FFFFFF"/>
    </w:rPr>
  </w:style>
  <w:style w:type="character" w:customStyle="1" w:styleId="25">
    <w:name w:val="Основной текст25"/>
    <w:basedOn w:val="a3"/>
    <w:rsid w:val="007C1273"/>
    <w:rPr>
      <w:rFonts w:ascii="Times New Roman" w:eastAsia="Times New Roman" w:hAnsi="Times New Roman" w:cs="Times New Roman"/>
      <w:spacing w:val="10"/>
      <w:sz w:val="25"/>
      <w:szCs w:val="25"/>
      <w:shd w:val="clear" w:color="auto" w:fill="FFFFFF"/>
    </w:rPr>
  </w:style>
  <w:style w:type="character" w:customStyle="1" w:styleId="26">
    <w:name w:val="Основной текст26"/>
    <w:basedOn w:val="a3"/>
    <w:rsid w:val="007C1273"/>
    <w:rPr>
      <w:rFonts w:ascii="Times New Roman" w:eastAsia="Times New Roman" w:hAnsi="Times New Roman" w:cs="Times New Roman"/>
      <w:spacing w:val="10"/>
      <w:sz w:val="25"/>
      <w:szCs w:val="25"/>
      <w:shd w:val="clear" w:color="auto" w:fill="FFFFFF"/>
    </w:rPr>
  </w:style>
  <w:style w:type="character" w:customStyle="1" w:styleId="27">
    <w:name w:val="Основной текст27"/>
    <w:basedOn w:val="a3"/>
    <w:rsid w:val="007C1273"/>
    <w:rPr>
      <w:rFonts w:ascii="Times New Roman" w:eastAsia="Times New Roman" w:hAnsi="Times New Roman" w:cs="Times New Roman"/>
      <w:spacing w:val="10"/>
      <w:sz w:val="25"/>
      <w:szCs w:val="25"/>
      <w:shd w:val="clear" w:color="auto" w:fill="FFFFFF"/>
    </w:rPr>
  </w:style>
  <w:style w:type="character" w:customStyle="1" w:styleId="28">
    <w:name w:val="Основной текст28"/>
    <w:basedOn w:val="a3"/>
    <w:rsid w:val="007C1273"/>
    <w:rPr>
      <w:rFonts w:ascii="Times New Roman" w:eastAsia="Times New Roman" w:hAnsi="Times New Roman" w:cs="Times New Roman"/>
      <w:spacing w:val="10"/>
      <w:sz w:val="25"/>
      <w:szCs w:val="25"/>
      <w:shd w:val="clear" w:color="auto" w:fill="FFFFFF"/>
    </w:rPr>
  </w:style>
  <w:style w:type="character" w:customStyle="1" w:styleId="29">
    <w:name w:val="Основной текст29"/>
    <w:basedOn w:val="a3"/>
    <w:rsid w:val="007C1273"/>
    <w:rPr>
      <w:rFonts w:ascii="Times New Roman" w:eastAsia="Times New Roman" w:hAnsi="Times New Roman" w:cs="Times New Roman"/>
      <w:spacing w:val="10"/>
      <w:sz w:val="25"/>
      <w:szCs w:val="25"/>
      <w:shd w:val="clear" w:color="auto" w:fill="FFFFFF"/>
    </w:rPr>
  </w:style>
  <w:style w:type="character" w:customStyle="1" w:styleId="300">
    <w:name w:val="Основной текст30"/>
    <w:basedOn w:val="a3"/>
    <w:rsid w:val="007C1273"/>
    <w:rPr>
      <w:rFonts w:ascii="Times New Roman" w:eastAsia="Times New Roman" w:hAnsi="Times New Roman" w:cs="Times New Roman"/>
      <w:spacing w:val="10"/>
      <w:sz w:val="25"/>
      <w:szCs w:val="25"/>
      <w:shd w:val="clear" w:color="auto" w:fill="FFFFFF"/>
    </w:rPr>
  </w:style>
  <w:style w:type="character" w:customStyle="1" w:styleId="31">
    <w:name w:val="Основной текст31"/>
    <w:basedOn w:val="a3"/>
    <w:rsid w:val="007C1273"/>
    <w:rPr>
      <w:rFonts w:ascii="Times New Roman" w:eastAsia="Times New Roman" w:hAnsi="Times New Roman" w:cs="Times New Roman"/>
      <w:spacing w:val="10"/>
      <w:sz w:val="25"/>
      <w:szCs w:val="25"/>
      <w:shd w:val="clear" w:color="auto" w:fill="FFFFFF"/>
    </w:rPr>
  </w:style>
  <w:style w:type="character" w:customStyle="1" w:styleId="a4">
    <w:name w:val="Основной текст + Полужирный"/>
    <w:basedOn w:val="a3"/>
    <w:rsid w:val="007C1273"/>
    <w:rPr>
      <w:rFonts w:ascii="Times New Roman" w:eastAsia="Times New Roman" w:hAnsi="Times New Roman" w:cs="Times New Roman"/>
      <w:b/>
      <w:bCs/>
      <w:spacing w:val="10"/>
      <w:sz w:val="25"/>
      <w:szCs w:val="25"/>
      <w:shd w:val="clear" w:color="auto" w:fill="FFFFFF"/>
    </w:rPr>
  </w:style>
  <w:style w:type="character" w:customStyle="1" w:styleId="102">
    <w:name w:val="Основной текст (10) + Не полужирный"/>
    <w:basedOn w:val="100"/>
    <w:rsid w:val="007C1273"/>
    <w:rPr>
      <w:rFonts w:ascii="Times New Roman" w:eastAsia="Times New Roman" w:hAnsi="Times New Roman" w:cs="Times New Roman"/>
      <w:b/>
      <w:bCs/>
      <w:i w:val="0"/>
      <w:iCs w:val="0"/>
      <w:smallCaps w:val="0"/>
      <w:strike w:val="0"/>
      <w:spacing w:val="10"/>
      <w:sz w:val="25"/>
      <w:szCs w:val="25"/>
    </w:rPr>
  </w:style>
  <w:style w:type="character" w:customStyle="1" w:styleId="32">
    <w:name w:val="Основной текст32"/>
    <w:basedOn w:val="a3"/>
    <w:rsid w:val="007C1273"/>
    <w:rPr>
      <w:rFonts w:ascii="Times New Roman" w:eastAsia="Times New Roman" w:hAnsi="Times New Roman" w:cs="Times New Roman"/>
      <w:spacing w:val="10"/>
      <w:sz w:val="25"/>
      <w:szCs w:val="25"/>
      <w:shd w:val="clear" w:color="auto" w:fill="FFFFFF"/>
    </w:rPr>
  </w:style>
  <w:style w:type="character" w:customStyle="1" w:styleId="33">
    <w:name w:val="Основной текст33"/>
    <w:basedOn w:val="a3"/>
    <w:rsid w:val="007C1273"/>
    <w:rPr>
      <w:rFonts w:ascii="Times New Roman" w:eastAsia="Times New Roman" w:hAnsi="Times New Roman" w:cs="Times New Roman"/>
      <w:spacing w:val="10"/>
      <w:sz w:val="25"/>
      <w:szCs w:val="25"/>
      <w:shd w:val="clear" w:color="auto" w:fill="FFFFFF"/>
    </w:rPr>
  </w:style>
  <w:style w:type="character" w:customStyle="1" w:styleId="34">
    <w:name w:val="Основной текст34"/>
    <w:basedOn w:val="a3"/>
    <w:rsid w:val="007C1273"/>
    <w:rPr>
      <w:rFonts w:ascii="Times New Roman" w:eastAsia="Times New Roman" w:hAnsi="Times New Roman" w:cs="Times New Roman"/>
      <w:spacing w:val="10"/>
      <w:sz w:val="25"/>
      <w:szCs w:val="25"/>
      <w:shd w:val="clear" w:color="auto" w:fill="FFFFFF"/>
    </w:rPr>
  </w:style>
  <w:style w:type="character" w:customStyle="1" w:styleId="35">
    <w:name w:val="Основной текст35"/>
    <w:basedOn w:val="a3"/>
    <w:rsid w:val="007C1273"/>
    <w:rPr>
      <w:rFonts w:ascii="Times New Roman" w:eastAsia="Times New Roman" w:hAnsi="Times New Roman" w:cs="Times New Roman"/>
      <w:spacing w:val="10"/>
      <w:sz w:val="25"/>
      <w:szCs w:val="25"/>
      <w:shd w:val="clear" w:color="auto" w:fill="FFFFFF"/>
    </w:rPr>
  </w:style>
  <w:style w:type="character" w:customStyle="1" w:styleId="36">
    <w:name w:val="Основной текст36"/>
    <w:basedOn w:val="a3"/>
    <w:rsid w:val="007C1273"/>
    <w:rPr>
      <w:rFonts w:ascii="Times New Roman" w:eastAsia="Times New Roman" w:hAnsi="Times New Roman" w:cs="Times New Roman"/>
      <w:spacing w:val="10"/>
      <w:sz w:val="25"/>
      <w:szCs w:val="25"/>
      <w:shd w:val="clear" w:color="auto" w:fill="FFFFFF"/>
    </w:rPr>
  </w:style>
  <w:style w:type="character" w:customStyle="1" w:styleId="37">
    <w:name w:val="Основной текст37"/>
    <w:basedOn w:val="a3"/>
    <w:rsid w:val="007C1273"/>
    <w:rPr>
      <w:rFonts w:ascii="Times New Roman" w:eastAsia="Times New Roman" w:hAnsi="Times New Roman" w:cs="Times New Roman"/>
      <w:spacing w:val="10"/>
      <w:sz w:val="25"/>
      <w:szCs w:val="25"/>
      <w:shd w:val="clear" w:color="auto" w:fill="FFFFFF"/>
    </w:rPr>
  </w:style>
  <w:style w:type="character" w:customStyle="1" w:styleId="38">
    <w:name w:val="Основной текст38"/>
    <w:basedOn w:val="a3"/>
    <w:rsid w:val="007C1273"/>
    <w:rPr>
      <w:rFonts w:ascii="Times New Roman" w:eastAsia="Times New Roman" w:hAnsi="Times New Roman" w:cs="Times New Roman"/>
      <w:spacing w:val="10"/>
      <w:sz w:val="25"/>
      <w:szCs w:val="25"/>
      <w:shd w:val="clear" w:color="auto" w:fill="FFFFFF"/>
    </w:rPr>
  </w:style>
  <w:style w:type="character" w:customStyle="1" w:styleId="39">
    <w:name w:val="Основной текст39"/>
    <w:basedOn w:val="a3"/>
    <w:rsid w:val="007C1273"/>
    <w:rPr>
      <w:rFonts w:ascii="Times New Roman" w:eastAsia="Times New Roman" w:hAnsi="Times New Roman" w:cs="Times New Roman"/>
      <w:spacing w:val="10"/>
      <w:sz w:val="25"/>
      <w:szCs w:val="25"/>
      <w:shd w:val="clear" w:color="auto" w:fill="FFFFFF"/>
    </w:rPr>
  </w:style>
  <w:style w:type="character" w:customStyle="1" w:styleId="40">
    <w:name w:val="Основной текст40"/>
    <w:basedOn w:val="a3"/>
    <w:rsid w:val="007C1273"/>
    <w:rPr>
      <w:rFonts w:ascii="Times New Roman" w:eastAsia="Times New Roman" w:hAnsi="Times New Roman" w:cs="Times New Roman"/>
      <w:spacing w:val="10"/>
      <w:sz w:val="25"/>
      <w:szCs w:val="25"/>
      <w:shd w:val="clear" w:color="auto" w:fill="FFFFFF"/>
    </w:rPr>
  </w:style>
  <w:style w:type="character" w:customStyle="1" w:styleId="41">
    <w:name w:val="Основной текст41"/>
    <w:basedOn w:val="a3"/>
    <w:rsid w:val="007C1273"/>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link w:val="a3"/>
    <w:rsid w:val="007C1273"/>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5">
    <w:name w:val="footnote text"/>
    <w:basedOn w:val="a"/>
    <w:link w:val="a6"/>
    <w:uiPriority w:val="99"/>
    <w:semiHidden/>
    <w:unhideWhenUsed/>
    <w:rsid w:val="007C1273"/>
    <w:pPr>
      <w:spacing w:after="0" w:line="240" w:lineRule="auto"/>
    </w:pPr>
    <w:rPr>
      <w:sz w:val="20"/>
      <w:szCs w:val="20"/>
    </w:rPr>
  </w:style>
  <w:style w:type="character" w:customStyle="1" w:styleId="a6">
    <w:name w:val="Текст сноски Знак"/>
    <w:basedOn w:val="a0"/>
    <w:link w:val="a5"/>
    <w:uiPriority w:val="99"/>
    <w:semiHidden/>
    <w:rsid w:val="007C1273"/>
    <w:rPr>
      <w:sz w:val="20"/>
      <w:szCs w:val="20"/>
    </w:rPr>
  </w:style>
  <w:style w:type="character" w:customStyle="1" w:styleId="a7">
    <w:name w:val="Сноска_"/>
    <w:basedOn w:val="a0"/>
    <w:rsid w:val="007C1273"/>
    <w:rPr>
      <w:rFonts w:ascii="Times New Roman" w:eastAsia="Times New Roman" w:hAnsi="Times New Roman" w:cs="Times New Roman"/>
      <w:b w:val="0"/>
      <w:bCs w:val="0"/>
      <w:i w:val="0"/>
      <w:iCs w:val="0"/>
      <w:smallCaps w:val="0"/>
      <w:strike w:val="0"/>
      <w:spacing w:val="0"/>
      <w:sz w:val="17"/>
      <w:szCs w:val="17"/>
    </w:rPr>
  </w:style>
  <w:style w:type="character" w:customStyle="1" w:styleId="a8">
    <w:name w:val="Сноска"/>
    <w:basedOn w:val="a7"/>
    <w:rsid w:val="007C1273"/>
    <w:rPr>
      <w:rFonts w:ascii="Times New Roman" w:eastAsia="Times New Roman" w:hAnsi="Times New Roman" w:cs="Times New Roman"/>
      <w:b w:val="0"/>
      <w:bCs w:val="0"/>
      <w:i w:val="0"/>
      <w:iCs w:val="0"/>
      <w:smallCaps w:val="0"/>
      <w:strike w:val="0"/>
      <w:spacing w:val="0"/>
      <w:sz w:val="17"/>
      <w:szCs w:val="17"/>
    </w:rPr>
  </w:style>
  <w:style w:type="character" w:styleId="a9">
    <w:name w:val="footnote reference"/>
    <w:rsid w:val="007C1273"/>
    <w:rPr>
      <w:vertAlign w:val="superscript"/>
    </w:rPr>
  </w:style>
  <w:style w:type="table" w:styleId="aa">
    <w:name w:val="Table Grid"/>
    <w:basedOn w:val="a1"/>
    <w:uiPriority w:val="39"/>
    <w:rsid w:val="007C1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Колонтитул_"/>
    <w:basedOn w:val="a0"/>
    <w:link w:val="ac"/>
    <w:rsid w:val="00C21C31"/>
    <w:rPr>
      <w:rFonts w:ascii="Times New Roman" w:eastAsia="Times New Roman" w:hAnsi="Times New Roman" w:cs="Times New Roman"/>
      <w:sz w:val="20"/>
      <w:szCs w:val="20"/>
      <w:shd w:val="clear" w:color="auto" w:fill="FFFFFF"/>
    </w:rPr>
  </w:style>
  <w:style w:type="character" w:customStyle="1" w:styleId="125pt0pt">
    <w:name w:val="Колонтитул + 12;5 pt;Интервал 0 pt"/>
    <w:basedOn w:val="ab"/>
    <w:rsid w:val="00C21C31"/>
    <w:rPr>
      <w:rFonts w:ascii="Times New Roman" w:eastAsia="Times New Roman" w:hAnsi="Times New Roman" w:cs="Times New Roman"/>
      <w:spacing w:val="10"/>
      <w:sz w:val="25"/>
      <w:szCs w:val="25"/>
      <w:shd w:val="clear" w:color="auto" w:fill="FFFFFF"/>
    </w:rPr>
  </w:style>
  <w:style w:type="paragraph" w:customStyle="1" w:styleId="ac">
    <w:name w:val="Колонтитул"/>
    <w:basedOn w:val="a"/>
    <w:link w:val="ab"/>
    <w:rsid w:val="00C21C31"/>
    <w:pPr>
      <w:shd w:val="clear" w:color="auto" w:fill="FFFFFF"/>
      <w:spacing w:after="0" w:line="240" w:lineRule="auto"/>
    </w:pPr>
    <w:rPr>
      <w:rFonts w:ascii="Times New Roman" w:eastAsia="Times New Roman" w:hAnsi="Times New Roman" w:cs="Times New Roman"/>
      <w:sz w:val="20"/>
      <w:szCs w:val="20"/>
    </w:rPr>
  </w:style>
  <w:style w:type="paragraph" w:styleId="ad">
    <w:name w:val="List Paragraph"/>
    <w:basedOn w:val="a"/>
    <w:link w:val="ae"/>
    <w:uiPriority w:val="34"/>
    <w:qFormat/>
    <w:rsid w:val="00C21C31"/>
    <w:pPr>
      <w:ind w:left="720"/>
      <w:contextualSpacing/>
    </w:pPr>
  </w:style>
  <w:style w:type="character" w:customStyle="1" w:styleId="2a">
    <w:name w:val="Основной текст (2)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50">
    <w:name w:val="Основной текст (15)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2b">
    <w:name w:val="Основной текст (2)"/>
    <w:basedOn w:val="2a"/>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2c">
    <w:name w:val="Основной текст (2) + Полужирный"/>
    <w:basedOn w:val="2a"/>
    <w:rsid w:val="00D51D50"/>
    <w:rPr>
      <w:rFonts w:ascii="Times New Roman" w:eastAsia="Times New Roman" w:hAnsi="Times New Roman" w:cs="Times New Roman"/>
      <w:b/>
      <w:bCs/>
      <w:i w:val="0"/>
      <w:iCs w:val="0"/>
      <w:smallCaps w:val="0"/>
      <w:strike w:val="0"/>
      <w:spacing w:val="0"/>
      <w:sz w:val="23"/>
      <w:szCs w:val="23"/>
    </w:rPr>
  </w:style>
  <w:style w:type="character" w:customStyle="1" w:styleId="80">
    <w:name w:val="Основной текст (8)"/>
    <w:basedOn w:val="8"/>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51">
    <w:name w:val="Основной текст (15)"/>
    <w:basedOn w:val="15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60">
    <w:name w:val="Основной текст (16)_"/>
    <w:basedOn w:val="a0"/>
    <w:rsid w:val="00E9299D"/>
    <w:rPr>
      <w:rFonts w:ascii="Times New Roman" w:eastAsia="Times New Roman" w:hAnsi="Times New Roman" w:cs="Times New Roman"/>
      <w:b w:val="0"/>
      <w:bCs w:val="0"/>
      <w:i w:val="0"/>
      <w:iCs w:val="0"/>
      <w:smallCaps w:val="0"/>
      <w:strike w:val="0"/>
      <w:spacing w:val="0"/>
      <w:sz w:val="23"/>
      <w:szCs w:val="23"/>
    </w:rPr>
  </w:style>
  <w:style w:type="character" w:customStyle="1" w:styleId="161">
    <w:name w:val="Основной текст (16)"/>
    <w:basedOn w:val="160"/>
    <w:rsid w:val="00E9299D"/>
    <w:rPr>
      <w:rFonts w:ascii="Times New Roman" w:eastAsia="Times New Roman" w:hAnsi="Times New Roman" w:cs="Times New Roman"/>
      <w:b w:val="0"/>
      <w:bCs w:val="0"/>
      <w:i w:val="0"/>
      <w:iCs w:val="0"/>
      <w:smallCaps w:val="0"/>
      <w:strike w:val="0"/>
      <w:spacing w:val="0"/>
      <w:sz w:val="23"/>
      <w:szCs w:val="23"/>
    </w:rPr>
  </w:style>
  <w:style w:type="paragraph" w:styleId="af">
    <w:name w:val="Balloon Text"/>
    <w:basedOn w:val="a"/>
    <w:link w:val="af0"/>
    <w:uiPriority w:val="99"/>
    <w:semiHidden/>
    <w:unhideWhenUsed/>
    <w:rsid w:val="0042742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27425"/>
    <w:rPr>
      <w:rFonts w:ascii="Segoe UI" w:hAnsi="Segoe UI" w:cs="Segoe UI"/>
      <w:sz w:val="18"/>
      <w:szCs w:val="18"/>
    </w:rPr>
  </w:style>
  <w:style w:type="table" w:customStyle="1" w:styleId="11">
    <w:name w:val="Сетка таблицы1"/>
    <w:basedOn w:val="a1"/>
    <w:next w:val="aa"/>
    <w:uiPriority w:val="39"/>
    <w:rsid w:val="00E3628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a">
    <w:name w:val="Основной текст1"/>
    <w:basedOn w:val="a"/>
    <w:rsid w:val="00F82C5C"/>
    <w:pPr>
      <w:shd w:val="clear" w:color="auto" w:fill="FFFFFF"/>
      <w:spacing w:before="300" w:after="300" w:line="322" w:lineRule="exact"/>
      <w:jc w:val="both"/>
    </w:pPr>
    <w:rPr>
      <w:rFonts w:ascii="Times New Roman" w:eastAsia="Times New Roman" w:hAnsi="Times New Roman" w:cs="Times New Roman"/>
      <w:color w:val="000000"/>
      <w:sz w:val="27"/>
      <w:szCs w:val="27"/>
      <w:lang w:eastAsia="ru-RU"/>
    </w:rPr>
  </w:style>
  <w:style w:type="paragraph" w:styleId="af1">
    <w:name w:val="footer"/>
    <w:basedOn w:val="a"/>
    <w:link w:val="af2"/>
    <w:uiPriority w:val="99"/>
    <w:unhideWhenUsed/>
    <w:rsid w:val="00294F6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94F6A"/>
  </w:style>
  <w:style w:type="paragraph" w:styleId="af3">
    <w:name w:val="header"/>
    <w:basedOn w:val="a"/>
    <w:link w:val="af4"/>
    <w:uiPriority w:val="99"/>
    <w:unhideWhenUsed/>
    <w:rsid w:val="00294F6A"/>
    <w:pPr>
      <w:tabs>
        <w:tab w:val="center" w:pos="4680"/>
        <w:tab w:val="right" w:pos="9360"/>
      </w:tabs>
      <w:spacing w:after="0" w:line="240" w:lineRule="auto"/>
    </w:pPr>
    <w:rPr>
      <w:rFonts w:eastAsiaTheme="minorEastAsia" w:cs="Times New Roman"/>
      <w:lang w:eastAsia="ru-RU"/>
    </w:rPr>
  </w:style>
  <w:style w:type="character" w:customStyle="1" w:styleId="af4">
    <w:name w:val="Верхний колонтитул Знак"/>
    <w:basedOn w:val="a0"/>
    <w:link w:val="af3"/>
    <w:uiPriority w:val="99"/>
    <w:rsid w:val="00294F6A"/>
    <w:rPr>
      <w:rFonts w:eastAsiaTheme="minorEastAsia" w:cs="Times New Roman"/>
      <w:lang w:eastAsia="ru-RU"/>
    </w:rPr>
  </w:style>
  <w:style w:type="paragraph" w:customStyle="1" w:styleId="9">
    <w:name w:val="Основной текст9"/>
    <w:basedOn w:val="a"/>
    <w:rsid w:val="00732328"/>
    <w:pPr>
      <w:shd w:val="clear" w:color="auto" w:fill="FFFFFF"/>
      <w:spacing w:before="480" w:after="4140" w:line="317" w:lineRule="exact"/>
      <w:jc w:val="center"/>
    </w:pPr>
    <w:rPr>
      <w:rFonts w:ascii="Times New Roman" w:eastAsia="Times New Roman" w:hAnsi="Times New Roman" w:cs="Times New Roman"/>
      <w:color w:val="000000"/>
      <w:sz w:val="28"/>
      <w:szCs w:val="28"/>
      <w:lang w:eastAsia="ru-RU"/>
    </w:rPr>
  </w:style>
  <w:style w:type="paragraph" w:customStyle="1" w:styleId="BodyText21">
    <w:name w:val="Body Text 21"/>
    <w:basedOn w:val="a"/>
    <w:rsid w:val="00276DC2"/>
    <w:pPr>
      <w:overflowPunct w:val="0"/>
      <w:autoSpaceDE w:val="0"/>
      <w:autoSpaceDN w:val="0"/>
      <w:adjustRightInd w:val="0"/>
      <w:spacing w:after="120" w:line="360" w:lineRule="auto"/>
      <w:ind w:firstLine="454"/>
      <w:jc w:val="both"/>
      <w:textAlignment w:val="baseline"/>
    </w:pPr>
    <w:rPr>
      <w:rFonts w:ascii="Times New Roman" w:eastAsia="Times New Roman" w:hAnsi="Times New Roman" w:cs="Times New Roman"/>
      <w:sz w:val="28"/>
      <w:szCs w:val="20"/>
      <w:lang w:eastAsia="ru-RU"/>
    </w:rPr>
  </w:style>
  <w:style w:type="character" w:styleId="af5">
    <w:name w:val="Hyperlink"/>
    <w:basedOn w:val="a0"/>
    <w:uiPriority w:val="99"/>
    <w:rsid w:val="00276DC2"/>
    <w:rPr>
      <w:color w:val="0000FF"/>
      <w:u w:val="single"/>
    </w:rPr>
  </w:style>
  <w:style w:type="paragraph" w:styleId="af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34"/>
    <w:qFormat/>
    <w:rsid w:val="00276D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Базовый"/>
    <w:rsid w:val="00276DC2"/>
    <w:pPr>
      <w:tabs>
        <w:tab w:val="left" w:pos="709"/>
      </w:tabs>
      <w:suppressAutoHyphens/>
      <w:spacing w:after="200" w:line="276"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416F"/>
    <w:rPr>
      <w:rFonts w:asciiTheme="majorHAnsi" w:eastAsiaTheme="majorEastAsia" w:hAnsiTheme="majorHAnsi" w:cstheme="majorBidi"/>
      <w:color w:val="2E74B5" w:themeColor="accent1" w:themeShade="BF"/>
      <w:sz w:val="32"/>
      <w:szCs w:val="32"/>
    </w:rPr>
  </w:style>
  <w:style w:type="paragraph" w:styleId="af8">
    <w:name w:val="TOC Heading"/>
    <w:basedOn w:val="1"/>
    <w:next w:val="a"/>
    <w:uiPriority w:val="39"/>
    <w:unhideWhenUsed/>
    <w:qFormat/>
    <w:rsid w:val="0091416F"/>
    <w:pPr>
      <w:outlineLvl w:val="9"/>
    </w:pPr>
    <w:rPr>
      <w:lang w:eastAsia="ru-RU"/>
    </w:rPr>
  </w:style>
  <w:style w:type="paragraph" w:styleId="3a">
    <w:name w:val="toc 3"/>
    <w:basedOn w:val="a"/>
    <w:next w:val="a"/>
    <w:autoRedefine/>
    <w:uiPriority w:val="39"/>
    <w:unhideWhenUsed/>
    <w:rsid w:val="0091416F"/>
    <w:pPr>
      <w:spacing w:after="100"/>
      <w:ind w:left="440"/>
    </w:pPr>
  </w:style>
  <w:style w:type="paragraph" w:styleId="2d">
    <w:name w:val="toc 2"/>
    <w:basedOn w:val="a"/>
    <w:next w:val="a"/>
    <w:autoRedefine/>
    <w:uiPriority w:val="39"/>
    <w:unhideWhenUsed/>
    <w:rsid w:val="0091416F"/>
    <w:pPr>
      <w:spacing w:after="100"/>
      <w:ind w:left="220"/>
    </w:pPr>
  </w:style>
  <w:style w:type="paragraph" w:styleId="1b">
    <w:name w:val="toc 1"/>
    <w:basedOn w:val="a"/>
    <w:next w:val="a"/>
    <w:autoRedefine/>
    <w:uiPriority w:val="39"/>
    <w:unhideWhenUsed/>
    <w:rsid w:val="00E617D7"/>
    <w:pPr>
      <w:spacing w:after="100"/>
    </w:pPr>
  </w:style>
  <w:style w:type="character" w:customStyle="1" w:styleId="ae">
    <w:name w:val="Абзац списка Знак"/>
    <w:link w:val="ad"/>
    <w:uiPriority w:val="34"/>
    <w:locked/>
    <w:rsid w:val="004A00DB"/>
  </w:style>
  <w:style w:type="character" w:styleId="af9">
    <w:name w:val="Strong"/>
    <w:uiPriority w:val="22"/>
    <w:qFormat/>
    <w:rsid w:val="00DF2243"/>
    <w:rPr>
      <w:rFonts w:ascii="Times New Roman" w:hAnsi="Times New Roman" w:cs="Times New Roman" w:hint="default"/>
      <w:b/>
      <w:bCs/>
      <w:sz w:val="24"/>
      <w:u w:val="single"/>
    </w:rPr>
  </w:style>
  <w:style w:type="character" w:customStyle="1" w:styleId="z3988">
    <w:name w:val="z3988"/>
    <w:rsid w:val="00DF2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1719">
      <w:bodyDiv w:val="1"/>
      <w:marLeft w:val="0"/>
      <w:marRight w:val="0"/>
      <w:marTop w:val="0"/>
      <w:marBottom w:val="0"/>
      <w:divBdr>
        <w:top w:val="none" w:sz="0" w:space="0" w:color="auto"/>
        <w:left w:val="none" w:sz="0" w:space="0" w:color="auto"/>
        <w:bottom w:val="none" w:sz="0" w:space="0" w:color="auto"/>
        <w:right w:val="none" w:sz="0" w:space="0" w:color="auto"/>
      </w:divBdr>
    </w:div>
    <w:div w:id="655576967">
      <w:bodyDiv w:val="1"/>
      <w:marLeft w:val="0"/>
      <w:marRight w:val="0"/>
      <w:marTop w:val="0"/>
      <w:marBottom w:val="0"/>
      <w:divBdr>
        <w:top w:val="none" w:sz="0" w:space="0" w:color="auto"/>
        <w:left w:val="none" w:sz="0" w:space="0" w:color="auto"/>
        <w:bottom w:val="none" w:sz="0" w:space="0" w:color="auto"/>
        <w:right w:val="none" w:sz="0" w:space="0" w:color="auto"/>
      </w:divBdr>
    </w:div>
    <w:div w:id="1336348974">
      <w:bodyDiv w:val="1"/>
      <w:marLeft w:val="0"/>
      <w:marRight w:val="0"/>
      <w:marTop w:val="0"/>
      <w:marBottom w:val="0"/>
      <w:divBdr>
        <w:top w:val="none" w:sz="0" w:space="0" w:color="auto"/>
        <w:left w:val="none" w:sz="0" w:space="0" w:color="auto"/>
        <w:bottom w:val="none" w:sz="0" w:space="0" w:color="auto"/>
        <w:right w:val="none" w:sz="0" w:space="0" w:color="auto"/>
      </w:divBdr>
    </w:div>
    <w:div w:id="13512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www.1jur.ru/" TargetMode="External"/><Relationship Id="rId26" Type="http://schemas.openxmlformats.org/officeDocument/2006/relationships/hyperlink" Target="https://www.emis.com/php/companies/overview/index" TargetMode="External"/><Relationship Id="rId39" Type="http://schemas.openxmlformats.org/officeDocument/2006/relationships/hyperlink" Target="http://www.ilo.ru" TargetMode="External"/><Relationship Id="rId21" Type="http://schemas.openxmlformats.org/officeDocument/2006/relationships/hyperlink" Target="http://ar.cnki.net/ACADREF" TargetMode="External"/><Relationship Id="rId34" Type="http://schemas.openxmlformats.org/officeDocument/2006/relationships/hyperlink" Target="http://link.springer.com/" TargetMode="External"/><Relationship Id="rId42" Type="http://schemas.openxmlformats.org/officeDocument/2006/relationships/hyperlink" Target="http://www.garant.ru" TargetMode="External"/><Relationship Id="rId47" Type="http://schemas.openxmlformats.org/officeDocument/2006/relationships/hyperlink" Target="http://lpvserver190/fulltext/art2010/bv471.pdf" TargetMode="External"/><Relationship Id="rId50" Type="http://schemas.openxmlformats.org/officeDocument/2006/relationships/hyperlink" Target="http://www.banque-france.fr/gb/supervi/supervi_banc/report_2003.htm"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1fd.ru/"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hyperlink" Target="http://www.gks" TargetMode="External"/><Relationship Id="rId46" Type="http://schemas.openxmlformats.org/officeDocument/2006/relationships/hyperlink" Target="https://www.pwc.com/gx/en/services/advisory/forensics/economic-crime-survey/anti-moneylaundering.html"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spark-interfax.ru/" TargetMode="External"/><Relationship Id="rId29" Type="http://schemas.openxmlformats.org/officeDocument/2006/relationships/hyperlink" Target="https://academic.oup.com/journals/" TargetMode="External"/><Relationship Id="rId41" Type="http://schemas.openxmlformats.org/officeDocument/2006/relationships/hyperlink" Target="http://www.consultant.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hyperlink" Target="http://arch.neicon.ru/xmlui/" TargetMode="External"/><Relationship Id="rId40" Type="http://schemas.openxmlformats.org/officeDocument/2006/relationships/hyperlink" Target="http://www.gov.ru" TargetMode="External"/><Relationship Id="rId45" Type="http://schemas.openxmlformats.org/officeDocument/2006/relationships/hyperlink" Target="https://www.elibrary.ru/item.asp?id=35354932" TargetMode="External"/><Relationship Id="rId53"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apps.webofknowledge.com" TargetMode="External"/><Relationship Id="rId49" Type="http://schemas.openxmlformats.org/officeDocument/2006/relationships/hyperlink" Target="http://www.facilitatedcontrols.com" TargetMode="Externa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s://search.proquest.com/" TargetMode="External"/><Relationship Id="rId44" Type="http://schemas.openxmlformats.org/officeDocument/2006/relationships/hyperlink" Target="https://www.elibrary.ru/item.asp?id=29284173"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library.fa.ru/resource.asp?id=527" TargetMode="External"/><Relationship Id="rId27" Type="http://schemas.openxmlformats.org/officeDocument/2006/relationships/hyperlink" Target="https://hstalks.com/business/" TargetMode="External"/><Relationship Id="rId30" Type="http://schemas.openxmlformats.org/officeDocument/2006/relationships/hyperlink" Target="https://search.proquest.com/" TargetMode="External"/><Relationship Id="rId35" Type="http://schemas.openxmlformats.org/officeDocument/2006/relationships/hyperlink" Target="http://eduvideo.online/" TargetMode="External"/><Relationship Id="rId43" Type="http://schemas.openxmlformats.org/officeDocument/2006/relationships/hyperlink" Target="http://www.spark-interfax.ru" TargetMode="External"/><Relationship Id="rId48" Type="http://schemas.openxmlformats.org/officeDocument/2006/relationships/hyperlink" Target="https://www.int-comp.org/careers/a-career-in-compliance/what-is-compliance/" TargetMode="External"/><Relationship Id="rId8" Type="http://schemas.openxmlformats.org/officeDocument/2006/relationships/hyperlink" Target="http://elib.fa.ru/" TargetMode="External"/><Relationship Id="rId51"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5AC2A-3FC3-4C16-ACA2-1A302BE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7326</Words>
  <Characters>41759</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48988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Толочко Елена Васильевна</dc:creator>
  <cp:lastModifiedBy>Соколова Елена Вячеславовна</cp:lastModifiedBy>
  <cp:revision>2</cp:revision>
  <cp:lastPrinted>2019-04-17T06:24:00Z</cp:lastPrinted>
  <dcterms:created xsi:type="dcterms:W3CDTF">2023-07-19T11:17:00Z</dcterms:created>
  <dcterms:modified xsi:type="dcterms:W3CDTF">2023-07-19T11:17:00Z</dcterms:modified>
</cp:coreProperties>
</file>